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C0" w:rsidRDefault="0096156D" w:rsidP="00F92DEE">
      <w:pPr>
        <w:pStyle w:val="22"/>
        <w:shd w:val="clear" w:color="auto" w:fill="auto"/>
        <w:jc w:val="center"/>
        <w:rPr>
          <w:b/>
        </w:rPr>
      </w:pPr>
      <w:r w:rsidRPr="00F92DEE">
        <w:rPr>
          <w:b/>
        </w:rPr>
        <w:t>О создании специальных условий для прохождения экзаменов</w:t>
      </w:r>
      <w:r w:rsidRPr="00F92DEE">
        <w:rPr>
          <w:b/>
        </w:rPr>
        <w:t xml:space="preserve"> и </w:t>
      </w:r>
      <w:r w:rsidR="00F92DEE">
        <w:rPr>
          <w:b/>
        </w:rPr>
        <w:t>итогового собеседования по русскому языку</w:t>
      </w:r>
    </w:p>
    <w:p w:rsidR="00F92DEE" w:rsidRDefault="00F92DEE" w:rsidP="00F92DEE">
      <w:pPr>
        <w:pStyle w:val="22"/>
        <w:shd w:val="clear" w:color="auto" w:fill="auto"/>
        <w:jc w:val="center"/>
        <w:rPr>
          <w:i/>
          <w:sz w:val="24"/>
          <w:szCs w:val="24"/>
        </w:rPr>
      </w:pPr>
      <w:r w:rsidRPr="00F92DEE">
        <w:rPr>
          <w:i/>
          <w:sz w:val="24"/>
          <w:szCs w:val="24"/>
        </w:rPr>
        <w:t xml:space="preserve">(для обучающихся </w:t>
      </w:r>
      <w:r>
        <w:rPr>
          <w:i/>
          <w:sz w:val="24"/>
          <w:szCs w:val="24"/>
        </w:rPr>
        <w:t xml:space="preserve">9 класса </w:t>
      </w:r>
      <w:r w:rsidRPr="00F92DEE">
        <w:rPr>
          <w:i/>
          <w:sz w:val="24"/>
          <w:szCs w:val="24"/>
        </w:rPr>
        <w:t>с ОВЗ, детей-инвалидов и их родителей)</w:t>
      </w:r>
    </w:p>
    <w:p w:rsidR="00870AEB" w:rsidRPr="00F92DEE" w:rsidRDefault="00870AEB" w:rsidP="00F92DEE">
      <w:pPr>
        <w:pStyle w:val="22"/>
        <w:shd w:val="clear" w:color="auto" w:fill="auto"/>
        <w:jc w:val="center"/>
        <w:rPr>
          <w:i/>
          <w:sz w:val="24"/>
          <w:szCs w:val="24"/>
        </w:rPr>
      </w:pPr>
    </w:p>
    <w:p w:rsidR="00210BC0" w:rsidRPr="00870AEB" w:rsidRDefault="0096156D" w:rsidP="00870AEB">
      <w:pPr>
        <w:pStyle w:val="22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870AEB">
        <w:rPr>
          <w:rFonts w:ascii="PT Astra Serif" w:hAnsi="PT Astra Serif"/>
          <w:sz w:val="24"/>
          <w:szCs w:val="24"/>
        </w:rPr>
        <w:t>В целях организованного прове</w:t>
      </w:r>
      <w:r w:rsidRPr="00870AEB">
        <w:rPr>
          <w:rFonts w:ascii="PT Astra Serif" w:hAnsi="PT Astra Serif"/>
          <w:sz w:val="24"/>
          <w:szCs w:val="24"/>
        </w:rPr>
        <w:t xml:space="preserve">дения государственной итоговой аттестации (далее - ГИА) по образовательным программам основного общего и среднего общего образования на территории города Ульяновска в 2022/2023 учебном году, </w:t>
      </w:r>
      <w:r w:rsidRPr="00870AEB">
        <w:rPr>
          <w:rFonts w:ascii="PT Astra Serif" w:hAnsi="PT Astra Serif"/>
          <w:sz w:val="24"/>
          <w:szCs w:val="24"/>
        </w:rPr>
        <w:t>итогового собесед</w:t>
      </w:r>
      <w:r w:rsidRPr="00870AEB">
        <w:rPr>
          <w:rFonts w:ascii="PT Astra Serif" w:hAnsi="PT Astra Serif"/>
          <w:sz w:val="24"/>
          <w:szCs w:val="24"/>
        </w:rPr>
        <w:t>ования по русскому языку (далее - ИС) сообщаем следующее.</w:t>
      </w:r>
    </w:p>
    <w:p w:rsidR="00210BC0" w:rsidRPr="00870AEB" w:rsidRDefault="00870AEB" w:rsidP="00870AEB">
      <w:pPr>
        <w:pStyle w:val="22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870AEB">
        <w:rPr>
          <w:rFonts w:ascii="PT Astra Serif" w:hAnsi="PT Astra Serif"/>
          <w:sz w:val="24"/>
          <w:szCs w:val="24"/>
        </w:rPr>
        <w:t>О</w:t>
      </w:r>
      <w:r w:rsidR="0096156D" w:rsidRPr="00870AEB">
        <w:rPr>
          <w:rFonts w:ascii="PT Astra Serif" w:hAnsi="PT Astra Serif"/>
          <w:sz w:val="24"/>
          <w:szCs w:val="24"/>
        </w:rPr>
        <w:t xml:space="preserve">снованием для организации экзаменов, </w:t>
      </w:r>
      <w:r w:rsidR="00561417" w:rsidRPr="00870AEB">
        <w:rPr>
          <w:rFonts w:ascii="PT Astra Serif" w:hAnsi="PT Astra Serif"/>
          <w:sz w:val="24"/>
          <w:szCs w:val="24"/>
        </w:rPr>
        <w:t xml:space="preserve">итогового собеседования по русскому языку </w:t>
      </w:r>
      <w:r w:rsidR="0096156D" w:rsidRPr="00870AEB">
        <w:rPr>
          <w:rFonts w:ascii="PT Astra Serif" w:hAnsi="PT Astra Serif"/>
          <w:sz w:val="24"/>
          <w:szCs w:val="24"/>
        </w:rPr>
        <w:t xml:space="preserve"> </w:t>
      </w:r>
      <w:r w:rsidR="0096156D" w:rsidRPr="00870AEB">
        <w:rPr>
          <w:rStyle w:val="23"/>
          <w:rFonts w:ascii="PT Astra Serif" w:hAnsi="PT Astra Serif"/>
          <w:b/>
          <w:sz w:val="24"/>
          <w:szCs w:val="24"/>
        </w:rPr>
        <w:t xml:space="preserve">на </w:t>
      </w:r>
      <w:r w:rsidR="0096156D" w:rsidRPr="00870AEB">
        <w:rPr>
          <w:rStyle w:val="211pt"/>
          <w:rFonts w:ascii="PT Astra Serif" w:hAnsi="PT Astra Serif"/>
          <w:b/>
          <w:sz w:val="24"/>
          <w:szCs w:val="24"/>
        </w:rPr>
        <w:t>дому</w:t>
      </w:r>
      <w:r w:rsidR="0096156D" w:rsidRPr="00870AEB">
        <w:rPr>
          <w:rStyle w:val="211pt"/>
          <w:rFonts w:ascii="PT Astra Serif" w:hAnsi="PT Astra Serif"/>
          <w:sz w:val="24"/>
          <w:szCs w:val="24"/>
        </w:rPr>
        <w:t xml:space="preserve">, </w:t>
      </w:r>
      <w:r w:rsidR="0096156D" w:rsidRPr="00870AEB">
        <w:rPr>
          <w:rStyle w:val="23"/>
          <w:rFonts w:ascii="PT Astra Serif" w:hAnsi="PT Astra Serif"/>
          <w:sz w:val="24"/>
          <w:szCs w:val="24"/>
        </w:rPr>
        <w:t>в медицинской организации</w:t>
      </w:r>
      <w:r w:rsidR="0096156D" w:rsidRPr="00870AEB">
        <w:rPr>
          <w:rFonts w:ascii="PT Astra Serif" w:hAnsi="PT Astra Serif"/>
          <w:sz w:val="24"/>
          <w:szCs w:val="24"/>
        </w:rPr>
        <w:t xml:space="preserve"> являются </w:t>
      </w:r>
      <w:r w:rsidR="0096156D" w:rsidRPr="00870AEB">
        <w:rPr>
          <w:rFonts w:ascii="PT Astra Serif" w:hAnsi="PT Astra Serif"/>
          <w:b/>
          <w:sz w:val="24"/>
          <w:szCs w:val="24"/>
        </w:rPr>
        <w:t>заключение медицинской организации</w:t>
      </w:r>
      <w:r w:rsidR="0096156D" w:rsidRPr="00870AEB">
        <w:rPr>
          <w:rFonts w:ascii="PT Astra Serif" w:hAnsi="PT Astra Serif"/>
          <w:sz w:val="24"/>
          <w:szCs w:val="24"/>
        </w:rPr>
        <w:t xml:space="preserve"> (об организации обучения на дому или в медицинской организации) и </w:t>
      </w:r>
      <w:r w:rsidR="0096156D" w:rsidRPr="00870AEB">
        <w:rPr>
          <w:rFonts w:ascii="PT Astra Serif" w:hAnsi="PT Astra Serif"/>
          <w:b/>
          <w:sz w:val="24"/>
          <w:szCs w:val="24"/>
        </w:rPr>
        <w:t>заключение психолого-медико-педагогической комиссии</w:t>
      </w:r>
      <w:r w:rsidR="00561417" w:rsidRPr="00870AEB">
        <w:rPr>
          <w:rFonts w:ascii="PT Astra Serif" w:hAnsi="PT Astra Serif"/>
          <w:sz w:val="24"/>
          <w:szCs w:val="24"/>
        </w:rPr>
        <w:t>,</w:t>
      </w:r>
      <w:r w:rsidR="0096156D" w:rsidRPr="00870AEB">
        <w:rPr>
          <w:rFonts w:ascii="PT Astra Serif" w:hAnsi="PT Astra Serif"/>
          <w:sz w:val="24"/>
          <w:szCs w:val="24"/>
        </w:rPr>
        <w:t xml:space="preserve"> </w:t>
      </w:r>
      <w:r w:rsidR="0096156D" w:rsidRPr="00870AEB">
        <w:rPr>
          <w:rStyle w:val="211pt"/>
          <w:rFonts w:ascii="PT Astra Serif" w:hAnsi="PT Astra Serif"/>
          <w:sz w:val="24"/>
          <w:szCs w:val="24"/>
        </w:rPr>
        <w:t xml:space="preserve">при </w:t>
      </w:r>
      <w:r w:rsidR="0096156D" w:rsidRPr="00870AEB">
        <w:rPr>
          <w:rStyle w:val="23"/>
          <w:rFonts w:ascii="PT Astra Serif" w:hAnsi="PT Astra Serif"/>
          <w:sz w:val="24"/>
          <w:szCs w:val="24"/>
        </w:rPr>
        <w:t>обращении в которую необходимо предостав</w:t>
      </w:r>
      <w:r w:rsidR="0096156D" w:rsidRPr="00870AEB">
        <w:rPr>
          <w:rStyle w:val="23"/>
          <w:rFonts w:ascii="PT Astra Serif" w:hAnsi="PT Astra Serif"/>
          <w:sz w:val="24"/>
          <w:szCs w:val="24"/>
        </w:rPr>
        <w:t>ить заключение медицинской организации с рекомендацией об организации экзаменов. ИС(И). и (или) ИС на дому или в медицинской организации</w:t>
      </w:r>
      <w:r w:rsidR="0096156D" w:rsidRPr="00870AEB">
        <w:rPr>
          <w:rFonts w:ascii="PT Astra Serif" w:hAnsi="PT Astra Serif"/>
          <w:sz w:val="24"/>
          <w:szCs w:val="24"/>
        </w:rPr>
        <w:t>) (далее - ПМПК).</w:t>
      </w:r>
    </w:p>
    <w:p w:rsidR="00210BC0" w:rsidRPr="00870AEB" w:rsidRDefault="0096156D" w:rsidP="00870AEB">
      <w:pPr>
        <w:pStyle w:val="22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870AEB">
        <w:rPr>
          <w:rFonts w:ascii="PT Astra Serif" w:hAnsi="PT Astra Serif"/>
          <w:sz w:val="24"/>
          <w:szCs w:val="24"/>
        </w:rPr>
        <w:t xml:space="preserve">Для создания </w:t>
      </w:r>
      <w:r w:rsidRPr="00870AEB">
        <w:rPr>
          <w:rStyle w:val="23"/>
          <w:rFonts w:ascii="PT Astra Serif" w:hAnsi="PT Astra Serif"/>
          <w:b/>
          <w:sz w:val="24"/>
          <w:szCs w:val="24"/>
        </w:rPr>
        <w:t>специальных</w:t>
      </w:r>
      <w:r w:rsidRPr="00870AEB">
        <w:rPr>
          <w:rFonts w:ascii="PT Astra Serif" w:hAnsi="PT Astra Serif"/>
          <w:b/>
          <w:sz w:val="24"/>
          <w:szCs w:val="24"/>
        </w:rPr>
        <w:t xml:space="preserve"> условий</w:t>
      </w:r>
      <w:r w:rsidRPr="00870AEB">
        <w:rPr>
          <w:rFonts w:ascii="PT Astra Serif" w:hAnsi="PT Astra Serif"/>
          <w:sz w:val="24"/>
          <w:szCs w:val="24"/>
        </w:rPr>
        <w:t>, учитывающих состояние здоровья, особенности психофизического развити</w:t>
      </w:r>
      <w:r w:rsidRPr="00870AEB">
        <w:rPr>
          <w:rFonts w:ascii="PT Astra Serif" w:hAnsi="PT Astra Serif"/>
          <w:sz w:val="24"/>
          <w:szCs w:val="24"/>
        </w:rPr>
        <w:t xml:space="preserve">я, участники экзаменов с ОВЗ, обучающиеся </w:t>
      </w:r>
      <w:r w:rsidRPr="00870AEB">
        <w:rPr>
          <w:rFonts w:ascii="PT Astra Serif" w:hAnsi="PT Astra Serif"/>
          <w:b/>
          <w:sz w:val="24"/>
          <w:szCs w:val="24"/>
        </w:rPr>
        <w:t>на дому</w:t>
      </w:r>
      <w:r w:rsidRPr="00870AEB">
        <w:rPr>
          <w:rFonts w:ascii="PT Astra Serif" w:hAnsi="PT Astra Serif"/>
          <w:sz w:val="24"/>
          <w:szCs w:val="24"/>
        </w:rPr>
        <w:t xml:space="preserve"> и обучающиеся в медицинских организациях </w:t>
      </w:r>
      <w:r w:rsidRPr="00870AEB">
        <w:rPr>
          <w:rFonts w:ascii="PT Astra Serif" w:hAnsi="PT Astra Serif"/>
          <w:b/>
          <w:sz w:val="24"/>
          <w:szCs w:val="24"/>
        </w:rPr>
        <w:t>предъявляют копии заключений ПМПК</w:t>
      </w:r>
      <w:r w:rsidRPr="00870AEB">
        <w:rPr>
          <w:rFonts w:ascii="PT Astra Serif" w:hAnsi="PT Astra Serif"/>
          <w:sz w:val="24"/>
          <w:szCs w:val="24"/>
        </w:rPr>
        <w:t xml:space="preserve">; участники экзаменов - </w:t>
      </w:r>
      <w:r w:rsidRPr="00870AEB">
        <w:rPr>
          <w:rFonts w:ascii="PT Astra Serif" w:hAnsi="PT Astra Serif"/>
          <w:b/>
          <w:sz w:val="24"/>
          <w:szCs w:val="24"/>
        </w:rPr>
        <w:t>дети-инвалиды и инвалиды предъявляют справку, подтверждающую инвалидность и копию заключения ПМПК.</w:t>
      </w:r>
    </w:p>
    <w:p w:rsidR="00210BC0" w:rsidRPr="00870AEB" w:rsidRDefault="00561417" w:rsidP="00870AEB">
      <w:pPr>
        <w:pStyle w:val="22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870AEB">
        <w:rPr>
          <w:rFonts w:ascii="PT Astra Serif" w:hAnsi="PT Astra Serif"/>
          <w:sz w:val="24"/>
          <w:szCs w:val="24"/>
        </w:rPr>
        <w:t>Н</w:t>
      </w:r>
      <w:r w:rsidR="0096156D" w:rsidRPr="00870AEB">
        <w:rPr>
          <w:rFonts w:ascii="PT Astra Serif" w:hAnsi="PT Astra Serif"/>
          <w:sz w:val="24"/>
          <w:szCs w:val="24"/>
        </w:rPr>
        <w:t>ео</w:t>
      </w:r>
      <w:r w:rsidR="0096156D" w:rsidRPr="00870AEB">
        <w:rPr>
          <w:rFonts w:ascii="PT Astra Serif" w:hAnsi="PT Astra Serif"/>
          <w:sz w:val="24"/>
          <w:szCs w:val="24"/>
        </w:rPr>
        <w:t xml:space="preserve">бходимость создания специальных условий для прохождения экзаменов, </w:t>
      </w:r>
      <w:r w:rsidR="0096156D" w:rsidRPr="00870AEB">
        <w:rPr>
          <w:rFonts w:ascii="PT Astra Serif" w:hAnsi="PT Astra Serif"/>
          <w:sz w:val="24"/>
          <w:szCs w:val="24"/>
        </w:rPr>
        <w:t xml:space="preserve">ИС участники с ОВЗ, обучающиеся на дому, в медицинских организациях и участники дети-инвалиды и инвалиды указывают </w:t>
      </w:r>
      <w:r w:rsidR="0096156D" w:rsidRPr="00870AEB">
        <w:rPr>
          <w:rFonts w:ascii="PT Astra Serif" w:hAnsi="PT Astra Serif"/>
          <w:b/>
          <w:sz w:val="24"/>
          <w:szCs w:val="24"/>
        </w:rPr>
        <w:t>в заявлении</w:t>
      </w:r>
      <w:r w:rsidR="0096156D" w:rsidRPr="00870AEB">
        <w:rPr>
          <w:rFonts w:ascii="PT Astra Serif" w:hAnsi="PT Astra Serif"/>
          <w:sz w:val="24"/>
          <w:szCs w:val="24"/>
        </w:rPr>
        <w:t xml:space="preserve"> (с приложением вышеуказанных документов).</w:t>
      </w:r>
    </w:p>
    <w:p w:rsidR="00210BC0" w:rsidRPr="00870AEB" w:rsidRDefault="0096156D" w:rsidP="00870AEB">
      <w:pPr>
        <w:pStyle w:val="22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870AEB">
        <w:rPr>
          <w:rFonts w:ascii="PT Astra Serif" w:hAnsi="PT Astra Serif"/>
          <w:sz w:val="24"/>
          <w:szCs w:val="24"/>
        </w:rPr>
        <w:t>Обращаем Ваш</w:t>
      </w:r>
      <w:r w:rsidRPr="00870AEB">
        <w:rPr>
          <w:rFonts w:ascii="PT Astra Serif" w:hAnsi="PT Astra Serif"/>
          <w:sz w:val="24"/>
          <w:szCs w:val="24"/>
        </w:rPr>
        <w:t>е внимание на то, что в соответствии с Порядками проведения ГИА-9</w:t>
      </w:r>
      <w:r w:rsidRPr="00870AEB">
        <w:rPr>
          <w:rFonts w:ascii="PT Astra Serif" w:hAnsi="PT Astra Serif"/>
          <w:sz w:val="24"/>
          <w:szCs w:val="24"/>
        </w:rPr>
        <w:t xml:space="preserve">, проведение ГВЭ по всем учебным предметам в устной форме (по желанию), </w:t>
      </w:r>
      <w:r w:rsidRPr="00870AEB">
        <w:rPr>
          <w:rFonts w:ascii="PT Astra Serif" w:hAnsi="PT Astra Serif"/>
          <w:b/>
          <w:sz w:val="24"/>
          <w:szCs w:val="24"/>
        </w:rPr>
        <w:t>увеличение продолжительности экзамена</w:t>
      </w:r>
      <w:r w:rsidRPr="00870AEB">
        <w:rPr>
          <w:rFonts w:ascii="PT Astra Serif" w:hAnsi="PT Astra Serif"/>
          <w:sz w:val="24"/>
          <w:szCs w:val="24"/>
        </w:rPr>
        <w:t xml:space="preserve"> по учебному предмету </w:t>
      </w:r>
      <w:r w:rsidRPr="00870AEB">
        <w:rPr>
          <w:rFonts w:ascii="PT Astra Serif" w:hAnsi="PT Astra Serif"/>
          <w:b/>
          <w:sz w:val="24"/>
          <w:szCs w:val="24"/>
        </w:rPr>
        <w:t>на 1,5 часа</w:t>
      </w:r>
      <w:r w:rsidRPr="00870AEB">
        <w:rPr>
          <w:rFonts w:ascii="PT Astra Serif" w:hAnsi="PT Astra Serif"/>
          <w:sz w:val="24"/>
          <w:szCs w:val="24"/>
        </w:rPr>
        <w:t xml:space="preserve">, </w:t>
      </w:r>
      <w:r w:rsidRPr="00870AEB">
        <w:rPr>
          <w:rFonts w:ascii="PT Astra Serif" w:hAnsi="PT Astra Serif"/>
          <w:sz w:val="24"/>
          <w:szCs w:val="24"/>
        </w:rPr>
        <w:t xml:space="preserve">увеличение продолжительности итогового собеседования по русскому языку </w:t>
      </w:r>
      <w:r w:rsidRPr="00870AEB">
        <w:rPr>
          <w:rFonts w:ascii="PT Astra Serif" w:hAnsi="PT Astra Serif"/>
          <w:b/>
          <w:sz w:val="24"/>
          <w:szCs w:val="24"/>
        </w:rPr>
        <w:t xml:space="preserve">на 30 минут, </w:t>
      </w:r>
      <w:r w:rsidRPr="00870AEB">
        <w:rPr>
          <w:rFonts w:ascii="PT Astra Serif" w:hAnsi="PT Astra Serif"/>
          <w:sz w:val="24"/>
          <w:szCs w:val="24"/>
        </w:rPr>
        <w:t>организация питания и перерывов для проведения лечебных и профилактически</w:t>
      </w:r>
      <w:r w:rsidRPr="00870AEB">
        <w:rPr>
          <w:rFonts w:ascii="PT Astra Serif" w:hAnsi="PT Astra Serif"/>
          <w:sz w:val="24"/>
          <w:szCs w:val="24"/>
        </w:rPr>
        <w:t>х мероприятий во время проведения экзамена,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расположение ау</w:t>
      </w:r>
      <w:r w:rsidRPr="00870AEB">
        <w:rPr>
          <w:rFonts w:ascii="PT Astra Serif" w:hAnsi="PT Astra Serif"/>
          <w:sz w:val="24"/>
          <w:szCs w:val="24"/>
        </w:rPr>
        <w:t xml:space="preserve">диторий проведения экзаменов на первом этаже при отсутствии лифта, наличие специальных кресел и приспособлений) обеспечивается </w:t>
      </w:r>
      <w:r w:rsidRPr="00870AEB">
        <w:rPr>
          <w:rStyle w:val="23"/>
          <w:rFonts w:ascii="PT Astra Serif" w:hAnsi="PT Astra Serif"/>
          <w:sz w:val="24"/>
          <w:szCs w:val="24"/>
        </w:rPr>
        <w:t>только</w:t>
      </w:r>
      <w:r w:rsidRPr="00870AEB">
        <w:rPr>
          <w:rFonts w:ascii="PT Astra Serif" w:hAnsi="PT Astra Serif"/>
          <w:sz w:val="24"/>
          <w:szCs w:val="24"/>
        </w:rPr>
        <w:t xml:space="preserve"> для участник</w:t>
      </w:r>
      <w:r w:rsidR="00870AEB" w:rsidRPr="00870AEB">
        <w:rPr>
          <w:rFonts w:ascii="PT Astra Serif" w:hAnsi="PT Astra Serif"/>
          <w:sz w:val="24"/>
          <w:szCs w:val="24"/>
        </w:rPr>
        <w:t>о</w:t>
      </w:r>
      <w:r w:rsidRPr="00870AEB">
        <w:rPr>
          <w:rFonts w:ascii="PT Astra Serif" w:hAnsi="PT Astra Serif"/>
          <w:sz w:val="24"/>
          <w:szCs w:val="24"/>
        </w:rPr>
        <w:t>в с ОВЗ (при предъявлении копии заключения ПМПК), а также для участник</w:t>
      </w:r>
      <w:r w:rsidR="00561417" w:rsidRPr="00870AEB">
        <w:rPr>
          <w:rFonts w:ascii="PT Astra Serif" w:hAnsi="PT Astra Serif"/>
          <w:sz w:val="24"/>
          <w:szCs w:val="24"/>
        </w:rPr>
        <w:t>о</w:t>
      </w:r>
      <w:r w:rsidRPr="00870AEB">
        <w:rPr>
          <w:rFonts w:ascii="PT Astra Serif" w:hAnsi="PT Astra Serif"/>
          <w:sz w:val="24"/>
          <w:szCs w:val="24"/>
        </w:rPr>
        <w:t>в - детей - инвалидов и инвалидов (п</w:t>
      </w:r>
      <w:r w:rsidRPr="00870AEB">
        <w:rPr>
          <w:rFonts w:ascii="PT Astra Serif" w:hAnsi="PT Astra Serif"/>
          <w:sz w:val="24"/>
          <w:szCs w:val="24"/>
        </w:rPr>
        <w:t>ри предъявлении справки, подтверждающей инвалидность).</w:t>
      </w:r>
    </w:p>
    <w:p w:rsidR="00210BC0" w:rsidRPr="00870AEB" w:rsidRDefault="0096156D" w:rsidP="00870AEB">
      <w:pPr>
        <w:pStyle w:val="22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870AEB">
        <w:rPr>
          <w:rFonts w:ascii="PT Astra Serif" w:hAnsi="PT Astra Serif"/>
          <w:sz w:val="24"/>
          <w:szCs w:val="24"/>
        </w:rPr>
        <w:t>Подтверждающие документы хранятся в образовательной организации, копии в Управлении образования города Ульяновска, копии также предоставляются в ОГАУ «ИРО».</w:t>
      </w:r>
      <w:bookmarkStart w:id="0" w:name="_GoBack"/>
      <w:bookmarkEnd w:id="0"/>
    </w:p>
    <w:p w:rsidR="00210BC0" w:rsidRDefault="00210BC0">
      <w:pPr>
        <w:rPr>
          <w:sz w:val="2"/>
          <w:szCs w:val="2"/>
        </w:rPr>
      </w:pPr>
    </w:p>
    <w:sectPr w:rsidR="00210BC0" w:rsidSect="00870AEB">
      <w:type w:val="continuous"/>
      <w:pgSz w:w="11909" w:h="16840"/>
      <w:pgMar w:top="426" w:right="1174" w:bottom="905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6D" w:rsidRDefault="0096156D">
      <w:r>
        <w:separator/>
      </w:r>
    </w:p>
  </w:endnote>
  <w:endnote w:type="continuationSeparator" w:id="0">
    <w:p w:rsidR="0096156D" w:rsidRDefault="0096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6D" w:rsidRDefault="0096156D"/>
  </w:footnote>
  <w:footnote w:type="continuationSeparator" w:id="0">
    <w:p w:rsidR="0096156D" w:rsidRDefault="009615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C0"/>
    <w:rsid w:val="00210BC0"/>
    <w:rsid w:val="00561417"/>
    <w:rsid w:val="00870AEB"/>
    <w:rsid w:val="0096156D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F495E-DCB2-4D57-8BA3-A26932AD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FranklinGothicHeavy4pt">
    <w:name w:val="Заголовок №1 + Franklin Gothic Heavy;4 pt"/>
    <w:basedOn w:val="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1LucidaSansUnicode14pt">
    <w:name w:val="Заголовок №1 + Lucida Sans Unicode;14 pt;Не курсив"/>
    <w:basedOn w:val="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TimesNewRoman12pt">
    <w:name w:val="Основной текст (6) + Times New Roman;1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598" w:lineRule="exact"/>
      <w:jc w:val="center"/>
      <w:outlineLvl w:val="1"/>
    </w:pPr>
    <w:rPr>
      <w:rFonts w:ascii="Times New Roman" w:eastAsia="Times New Roman" w:hAnsi="Times New Roman" w:cs="Times New Roman"/>
      <w:w w:val="8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9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ahoma" w:eastAsia="Tahoma" w:hAnsi="Tahoma" w:cs="Tahoma"/>
      <w:i/>
      <w:iCs/>
      <w:sz w:val="34"/>
      <w:szCs w:val="3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2022-11-01T09:41:00Z</dcterms:created>
  <dcterms:modified xsi:type="dcterms:W3CDTF">2022-11-01T09:41:00Z</dcterms:modified>
</cp:coreProperties>
</file>