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F8" w:rsidRPr="00FC59F8" w:rsidRDefault="00D40109" w:rsidP="00FC59F8">
      <w:pPr>
        <w:pStyle w:val="21"/>
        <w:shd w:val="clear" w:color="auto" w:fill="auto"/>
        <w:jc w:val="center"/>
        <w:rPr>
          <w:b/>
          <w:sz w:val="28"/>
          <w:szCs w:val="28"/>
        </w:rPr>
      </w:pPr>
      <w:r w:rsidRPr="00FC59F8">
        <w:rPr>
          <w:b/>
          <w:sz w:val="28"/>
          <w:szCs w:val="28"/>
        </w:rPr>
        <w:t>Об организации проведения итогового сочинения (изложения) в 2022-2023 учебном году</w:t>
      </w:r>
    </w:p>
    <w:p w:rsidR="00E06FF8" w:rsidRDefault="00FC59F8">
      <w:pPr>
        <w:pStyle w:val="21"/>
        <w:shd w:val="clear" w:color="auto" w:fill="auto"/>
        <w:spacing w:line="295" w:lineRule="exact"/>
        <w:ind w:firstLine="360"/>
      </w:pPr>
      <w:bookmarkStart w:id="0" w:name="_GoBack"/>
      <w:bookmarkEnd w:id="0"/>
      <w:r>
        <w:t>И</w:t>
      </w:r>
      <w:r w:rsidR="00D40109">
        <w:t>нформируем Вас о том, что в соответствии с решением Председателя Государственной экзаменационной комиссии Ульяновской области итоговое сочинение (изложение) на территории города Ульяновска в 2022/20223 учебном году будет проводиться в образовательных</w:t>
      </w:r>
      <w:r w:rsidR="00D40109">
        <w:t xml:space="preserve"> организациях, в которых обучающиеся осваивают образовательные программы среднего общего образования (далее - места проведения ИС(И).</w:t>
      </w:r>
    </w:p>
    <w:p w:rsidR="00E06FF8" w:rsidRDefault="00D40109">
      <w:pPr>
        <w:pStyle w:val="21"/>
        <w:shd w:val="clear" w:color="auto" w:fill="auto"/>
        <w:spacing w:line="295" w:lineRule="exact"/>
        <w:ind w:firstLine="360"/>
      </w:pPr>
      <w:r>
        <w:t>Проверка итогового сочинения (изложения) будет осуществляться экспертами региональной комиссии в региональном центре обраб</w:t>
      </w:r>
      <w:r>
        <w:t>отки информации (далее - РЦОИ).</w:t>
      </w:r>
    </w:p>
    <w:p w:rsidR="00E06FF8" w:rsidRDefault="00D40109">
      <w:pPr>
        <w:pStyle w:val="21"/>
        <w:shd w:val="clear" w:color="auto" w:fill="auto"/>
        <w:spacing w:line="295" w:lineRule="exact"/>
        <w:ind w:firstLine="360"/>
      </w:pPr>
      <w:r>
        <w:t xml:space="preserve">В целях организованного проведения итогового сочинения (изложения) </w:t>
      </w:r>
      <w:r w:rsidR="00FC59F8">
        <w:t xml:space="preserve">МБОУ «Пригородная СШ» </w:t>
      </w:r>
      <w:r>
        <w:t>:</w:t>
      </w:r>
    </w:p>
    <w:p w:rsidR="00E06FF8" w:rsidRDefault="00D40109">
      <w:pPr>
        <w:pStyle w:val="21"/>
        <w:shd w:val="clear" w:color="auto" w:fill="auto"/>
        <w:spacing w:line="295" w:lineRule="exact"/>
        <w:ind w:firstLine="360"/>
      </w:pPr>
      <w:r>
        <w:t>организо</w:t>
      </w:r>
      <w:r>
        <w:t>выва</w:t>
      </w:r>
      <w:r w:rsidR="00FC59F8">
        <w:t>е</w:t>
      </w:r>
      <w:r>
        <w:t xml:space="preserve">т </w:t>
      </w:r>
      <w:r w:rsidRPr="00FC59F8">
        <w:rPr>
          <w:b/>
        </w:rPr>
        <w:t>регистрацию</w:t>
      </w:r>
      <w:r>
        <w:t xml:space="preserve"> обучающихся 11</w:t>
      </w:r>
      <w:r w:rsidR="00FC59F8">
        <w:t xml:space="preserve"> классов </w:t>
      </w:r>
      <w:r>
        <w:t>для участия в итоговом сочинении (изложении) в соответствии с их заявлениями;</w:t>
      </w:r>
    </w:p>
    <w:p w:rsidR="00E06FF8" w:rsidRDefault="00D40109">
      <w:pPr>
        <w:pStyle w:val="21"/>
        <w:shd w:val="clear" w:color="auto" w:fill="auto"/>
        <w:spacing w:line="295" w:lineRule="exact"/>
        <w:ind w:firstLine="360"/>
      </w:pPr>
      <w:r>
        <w:t>при приеме заявления на участие в итоговом сочинении (изложении) контролиру</w:t>
      </w:r>
      <w:r w:rsidR="00FC59F8">
        <w:t>е</w:t>
      </w:r>
      <w:r>
        <w:t xml:space="preserve">т получение </w:t>
      </w:r>
      <w:r w:rsidRPr="00FC59F8">
        <w:rPr>
          <w:b/>
        </w:rPr>
        <w:t>согласия на обработку персональны</w:t>
      </w:r>
      <w:r w:rsidRPr="00FC59F8">
        <w:rPr>
          <w:b/>
        </w:rPr>
        <w:t>х данных</w:t>
      </w:r>
      <w:r>
        <w:t>;</w:t>
      </w:r>
    </w:p>
    <w:p w:rsidR="00E06FF8" w:rsidRDefault="00D40109">
      <w:pPr>
        <w:pStyle w:val="21"/>
        <w:shd w:val="clear" w:color="auto" w:fill="auto"/>
        <w:spacing w:line="295" w:lineRule="exact"/>
        <w:ind w:firstLine="360"/>
      </w:pPr>
      <w:r>
        <w:t>определя</w:t>
      </w:r>
      <w:r w:rsidR="00FC59F8">
        <w:t>е</w:t>
      </w:r>
      <w:r>
        <w:t xml:space="preserve">т </w:t>
      </w:r>
      <w:r w:rsidRPr="00FC59F8">
        <w:rPr>
          <w:b/>
        </w:rPr>
        <w:t>изменения</w:t>
      </w:r>
      <w:r>
        <w:t xml:space="preserve"> текущего </w:t>
      </w:r>
      <w:r w:rsidRPr="00FC59F8">
        <w:rPr>
          <w:b/>
        </w:rPr>
        <w:t>расписания занятий</w:t>
      </w:r>
      <w:r>
        <w:t xml:space="preserve"> </w:t>
      </w:r>
      <w:r>
        <w:t>в дни проведения итогового сочинения (изложения);</w:t>
      </w:r>
    </w:p>
    <w:p w:rsidR="00E06FF8" w:rsidRDefault="00D40109">
      <w:pPr>
        <w:pStyle w:val="21"/>
        <w:shd w:val="clear" w:color="auto" w:fill="auto"/>
        <w:spacing w:line="295" w:lineRule="exact"/>
        <w:ind w:firstLine="360"/>
      </w:pPr>
      <w:r>
        <w:t>информируют специалистов, привлекаемых к проведению итогового сочинения (изложения), о порядке проведения и</w:t>
      </w:r>
      <w:r>
        <w:t>тогового сочинения (изложения) на территории города Ульяновска;</w:t>
      </w:r>
    </w:p>
    <w:p w:rsidR="00E06FF8" w:rsidRDefault="00D40109">
      <w:pPr>
        <w:pStyle w:val="21"/>
        <w:shd w:val="clear" w:color="auto" w:fill="auto"/>
        <w:spacing w:line="295" w:lineRule="exact"/>
        <w:ind w:firstLine="360"/>
      </w:pPr>
      <w:r>
        <w:t xml:space="preserve">информируют участников итогового сочинения (изложения) и их родителей (законных представителей) о местах и сроках проведения итогового сочинения (изложения), о времени и месте </w:t>
      </w:r>
      <w:r>
        <w:t>ознакомления с результатами итогового сочинения (изложения), а также о результатах итогового сочинения (изложения), полученных обучающимися, о порядке проведения итогового сочинения (изложения) на территории Ульяновской области, в том числе об основаниях д</w:t>
      </w:r>
      <w:r>
        <w:t>ля удаления с итогового сочинения (изложения).</w:t>
      </w:r>
    </w:p>
    <w:p w:rsidR="00E06FF8" w:rsidRPr="00FC59F8" w:rsidRDefault="00FC59F8">
      <w:pPr>
        <w:pStyle w:val="21"/>
        <w:shd w:val="clear" w:color="auto" w:fill="auto"/>
        <w:spacing w:line="295" w:lineRule="exact"/>
        <w:ind w:firstLine="360"/>
        <w:rPr>
          <w:b/>
        </w:rPr>
      </w:pPr>
      <w:r w:rsidRPr="00FC59F8">
        <w:rPr>
          <w:b/>
        </w:rPr>
        <w:t>Директор школы</w:t>
      </w:r>
      <w:r w:rsidR="00D40109" w:rsidRPr="00FC59F8">
        <w:rPr>
          <w:b/>
        </w:rPr>
        <w:t>:</w:t>
      </w:r>
    </w:p>
    <w:p w:rsidR="00E06FF8" w:rsidRDefault="00D40109">
      <w:pPr>
        <w:pStyle w:val="21"/>
        <w:shd w:val="clear" w:color="auto" w:fill="auto"/>
        <w:spacing w:line="295" w:lineRule="exact"/>
        <w:ind w:firstLine="360"/>
      </w:pPr>
      <w:r>
        <w:t>не позднее чем за две недели до проведения итогового сочинения (изложения) приказом формирует состав комиссии образовательной организации по проведению итогового сочин</w:t>
      </w:r>
      <w:r>
        <w:t>ения (изложения);</w:t>
      </w:r>
    </w:p>
    <w:p w:rsidR="00E06FF8" w:rsidRDefault="00D40109">
      <w:pPr>
        <w:pStyle w:val="21"/>
        <w:shd w:val="clear" w:color="auto" w:fill="auto"/>
        <w:spacing w:line="295" w:lineRule="exact"/>
        <w:ind w:firstLine="360"/>
      </w:pPr>
      <w:r>
        <w:t xml:space="preserve">организует ознакомление </w:t>
      </w:r>
      <w:r>
        <w:t xml:space="preserve">обучающихся </w:t>
      </w:r>
      <w:r w:rsidR="00FC59F8">
        <w:t xml:space="preserve">11 класса </w:t>
      </w:r>
      <w:r>
        <w:t xml:space="preserve">и </w:t>
      </w:r>
      <w:r>
        <w:t xml:space="preserve">родителей (законных представителей) </w:t>
      </w:r>
      <w:r w:rsidRPr="00FC59F8">
        <w:rPr>
          <w:b/>
        </w:rPr>
        <w:t>с Памяткой</w:t>
      </w:r>
      <w:r>
        <w:t xml:space="preserve"> о порядке проведения итогового сочинения (изложения);</w:t>
      </w:r>
    </w:p>
    <w:p w:rsidR="00E06FF8" w:rsidRDefault="00D40109">
      <w:pPr>
        <w:pStyle w:val="21"/>
        <w:shd w:val="clear" w:color="auto" w:fill="auto"/>
        <w:spacing w:line="295" w:lineRule="exact"/>
        <w:ind w:firstLine="360"/>
      </w:pPr>
      <w:r>
        <w:t>обеспечивает проведение итогового сочинения (изложения) в соответствии с установленн</w:t>
      </w:r>
      <w:r>
        <w:t>ым Порядком;</w:t>
      </w:r>
    </w:p>
    <w:p w:rsidR="00E06FF8" w:rsidRDefault="00D40109">
      <w:pPr>
        <w:pStyle w:val="21"/>
        <w:shd w:val="clear" w:color="auto" w:fill="auto"/>
        <w:spacing w:line="295" w:lineRule="exact"/>
        <w:ind w:firstLine="360"/>
      </w:pPr>
      <w:r>
        <w:t xml:space="preserve">обеспечивает участников итогового сочинения </w:t>
      </w:r>
      <w:r w:rsidRPr="00FC59F8">
        <w:rPr>
          <w:b/>
        </w:rPr>
        <w:t>орфографическими словарями</w:t>
      </w:r>
      <w:r>
        <w:t>, участников итогового изложения - орфографическими и толковыми словарями;</w:t>
      </w:r>
    </w:p>
    <w:p w:rsidR="00FC59F8" w:rsidRDefault="00D40109">
      <w:pPr>
        <w:pStyle w:val="21"/>
        <w:shd w:val="clear" w:color="auto" w:fill="auto"/>
        <w:spacing w:line="295" w:lineRule="exact"/>
        <w:ind w:firstLine="360"/>
      </w:pPr>
      <w:r>
        <w:t>организует передачу оригиналов бланков с ответами участников итогового сочинения (изложения) для п</w:t>
      </w:r>
      <w:r>
        <w:t xml:space="preserve">роверки и дальнейшей обработки в РЦОИ. </w:t>
      </w:r>
    </w:p>
    <w:p w:rsidR="00E06FF8" w:rsidRDefault="00FC59F8">
      <w:pPr>
        <w:pStyle w:val="21"/>
        <w:shd w:val="clear" w:color="auto" w:fill="auto"/>
        <w:spacing w:line="295" w:lineRule="exact"/>
        <w:ind w:firstLine="360"/>
      </w:pPr>
      <w:r>
        <w:t>Администрация школы в</w:t>
      </w:r>
      <w:r w:rsidR="00D40109">
        <w:t xml:space="preserve"> соответствии с рекомендациями Роспотребнадзор</w:t>
      </w:r>
      <w:r w:rsidR="00D40109">
        <w:t>а при проведении итогового сочинения (изложения)</w:t>
      </w:r>
      <w:r>
        <w:t xml:space="preserve"> обеспечивает</w:t>
      </w:r>
      <w:r w:rsidR="00D40109">
        <w:t>:</w:t>
      </w:r>
    </w:p>
    <w:p w:rsidR="00E06FF8" w:rsidRDefault="00D40109">
      <w:pPr>
        <w:pStyle w:val="21"/>
        <w:shd w:val="clear" w:color="auto" w:fill="auto"/>
        <w:spacing w:line="295" w:lineRule="exact"/>
        <w:ind w:firstLine="360"/>
      </w:pPr>
      <w:r>
        <w:t xml:space="preserve">организацию обязательной термометрии всех участников и членов комиссии по проведению итогового сочинения (изложения) на входе в </w:t>
      </w:r>
      <w:r w:rsidR="00FC59F8">
        <w:t>школу</w:t>
      </w:r>
      <w:r>
        <w:t>;</w:t>
      </w:r>
    </w:p>
    <w:p w:rsidR="00E06FF8" w:rsidRDefault="00D40109">
      <w:pPr>
        <w:pStyle w:val="21"/>
        <w:shd w:val="clear" w:color="auto" w:fill="auto"/>
        <w:spacing w:line="295" w:lineRule="exact"/>
        <w:ind w:firstLine="360"/>
      </w:pPr>
      <w:r>
        <w:t>организацию питьевого режима с использованием воды в</w:t>
      </w:r>
      <w:r>
        <w:t xml:space="preserve"> емкостях промышленного производства, в том числе через установки с дозированным разливом воды (помпы, куллеры), обеспечи</w:t>
      </w:r>
      <w:r w:rsidR="00FC59F8">
        <w:t xml:space="preserve">вает </w:t>
      </w:r>
      <w:r>
        <w:t xml:space="preserve"> достаточное количество одноразовой посуды и проведение обработки куллеров и дозаторов (возможно использование участником итогового </w:t>
      </w:r>
      <w:r>
        <w:lastRenderedPageBreak/>
        <w:t>с</w:t>
      </w:r>
      <w:r>
        <w:t>очинения (изложения) бутилированной воды, принесённой с собой);</w:t>
      </w:r>
    </w:p>
    <w:p w:rsidR="00E06FF8" w:rsidRDefault="00D40109">
      <w:pPr>
        <w:pStyle w:val="21"/>
        <w:shd w:val="clear" w:color="auto" w:fill="auto"/>
        <w:spacing w:line="295" w:lineRule="exact"/>
        <w:ind w:firstLine="360"/>
      </w:pPr>
      <w:r>
        <w:t>соблюдение участниками и членами комиссии по проведению итогового сочинения (изложения) правил профилактики инфекций - мытье рук, использование дезинфекторов;</w:t>
      </w:r>
    </w:p>
    <w:p w:rsidR="00E06FF8" w:rsidRDefault="00D40109">
      <w:pPr>
        <w:pStyle w:val="21"/>
        <w:shd w:val="clear" w:color="auto" w:fill="auto"/>
        <w:spacing w:line="295" w:lineRule="exact"/>
        <w:ind w:firstLine="360"/>
      </w:pPr>
      <w:r>
        <w:t>обязательное использование членами комиссии по проведению итогового сочинения (изложения) индивидуальных средств защиты органов дыхания.</w:t>
      </w:r>
    </w:p>
    <w:p w:rsidR="00FC59F8" w:rsidRDefault="00D40109">
      <w:pPr>
        <w:pStyle w:val="21"/>
        <w:shd w:val="clear" w:color="auto" w:fill="auto"/>
        <w:spacing w:line="295" w:lineRule="exact"/>
        <w:ind w:firstLine="360"/>
      </w:pPr>
      <w:r>
        <w:t xml:space="preserve">своевременного ознакомления участников итогового сочинения (изложения) с их результатами в </w:t>
      </w:r>
      <w:r w:rsidR="00FC59F8">
        <w:t>МБОУ «Пригородная СШ».</w:t>
      </w:r>
    </w:p>
    <w:sectPr w:rsidR="00FC59F8">
      <w:pgSz w:w="11909" w:h="16840"/>
      <w:pgMar w:top="1278" w:right="1156" w:bottom="1028" w:left="1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09" w:rsidRDefault="00D40109">
      <w:r>
        <w:separator/>
      </w:r>
    </w:p>
  </w:endnote>
  <w:endnote w:type="continuationSeparator" w:id="0">
    <w:p w:rsidR="00D40109" w:rsidRDefault="00D4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09" w:rsidRDefault="00D40109"/>
  </w:footnote>
  <w:footnote w:type="continuationSeparator" w:id="0">
    <w:p w:rsidR="00D40109" w:rsidRDefault="00D401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F8"/>
    <w:rsid w:val="001F6B2F"/>
    <w:rsid w:val="00D40109"/>
    <w:rsid w:val="00E06FF8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AC809-FE07-439B-9AC3-6F3D7B13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/>
      <w:iCs/>
      <w:smallCaps w:val="0"/>
      <w:strike w:val="0"/>
      <w:spacing w:val="40"/>
      <w:sz w:val="28"/>
      <w:szCs w:val="28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0pt">
    <w:name w:val="Основной текст (3) + Не курсив;Интервал 0 pt"/>
    <w:basedOn w:val="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88" w:lineRule="exact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34" w:lineRule="exact"/>
      <w:jc w:val="center"/>
      <w:outlineLvl w:val="0"/>
    </w:pPr>
    <w:rPr>
      <w:rFonts w:ascii="Sylfaen" w:eastAsia="Sylfaen" w:hAnsi="Sylfaen" w:cs="Sylfae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2" w:lineRule="exact"/>
      <w:jc w:val="both"/>
    </w:pPr>
    <w:rPr>
      <w:rFonts w:ascii="Sylfaen" w:eastAsia="Sylfaen" w:hAnsi="Sylfaen" w:cs="Sylfaen"/>
      <w:i/>
      <w:iCs/>
      <w:spacing w:val="40"/>
      <w:sz w:val="28"/>
      <w:szCs w:val="2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8" w:lineRule="exact"/>
    </w:pPr>
    <w:rPr>
      <w:rFonts w:ascii="Sylfaen" w:eastAsia="Sylfaen" w:hAnsi="Sylfaen" w:cs="Sylfaen"/>
      <w:spacing w:val="-1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B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B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2022-11-01T09:02:00Z</cp:lastPrinted>
  <dcterms:created xsi:type="dcterms:W3CDTF">2022-11-01T09:01:00Z</dcterms:created>
  <dcterms:modified xsi:type="dcterms:W3CDTF">2022-11-01T09:02:00Z</dcterms:modified>
</cp:coreProperties>
</file>