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D3" w:rsidRDefault="00351C74" w:rsidP="001325EF">
      <w:pPr>
        <w:pStyle w:val="10"/>
        <w:keepNext/>
        <w:keepLines/>
        <w:shd w:val="clear" w:color="auto" w:fill="auto"/>
        <w:spacing w:line="276" w:lineRule="auto"/>
        <w:rPr>
          <w:rFonts w:ascii="PT Astra Serif" w:hAnsi="PT Astra Serif"/>
          <w:sz w:val="28"/>
          <w:szCs w:val="28"/>
        </w:rPr>
      </w:pPr>
      <w:bookmarkStart w:id="0" w:name="bookmark0"/>
      <w:r w:rsidRPr="001325EF">
        <w:rPr>
          <w:rFonts w:ascii="PT Astra Serif" w:hAnsi="PT Astra Serif"/>
          <w:sz w:val="28"/>
          <w:szCs w:val="28"/>
        </w:rPr>
        <w:t>Памятка о правилах проведения ГВЭ в 2023 году (для ознакомления участников ГИА/ родителей (законных представителей)</w:t>
      </w:r>
      <w:bookmarkEnd w:id="0"/>
    </w:p>
    <w:p w:rsidR="0019790B" w:rsidRPr="00CF0F9B" w:rsidRDefault="0019790B" w:rsidP="0019790B">
      <w:pPr>
        <w:jc w:val="center"/>
        <w:rPr>
          <w:rFonts w:ascii="PT Astra Serif" w:hAnsi="PT Astra Serif" w:cs="Times New Roman"/>
          <w:i/>
          <w:sz w:val="20"/>
          <w:szCs w:val="20"/>
        </w:rPr>
      </w:pPr>
      <w:r w:rsidRPr="00CF0F9B">
        <w:rPr>
          <w:rFonts w:ascii="PT Astra Serif" w:hAnsi="PT Astra Serif" w:cs="Times New Roman"/>
          <w:i/>
          <w:sz w:val="20"/>
          <w:szCs w:val="20"/>
        </w:rPr>
        <w:t>(на основании приказа министерства просвещения Российской Федерации</w:t>
      </w:r>
    </w:p>
    <w:p w:rsidR="0019790B" w:rsidRPr="00CF0F9B" w:rsidRDefault="0019790B" w:rsidP="0019790B">
      <w:pPr>
        <w:jc w:val="center"/>
        <w:rPr>
          <w:rFonts w:ascii="PT Astra Serif" w:hAnsi="PT Astra Serif" w:cs="Times New Roman"/>
          <w:i/>
          <w:sz w:val="20"/>
          <w:szCs w:val="20"/>
        </w:rPr>
      </w:pPr>
      <w:r w:rsidRPr="00CF0F9B">
        <w:rPr>
          <w:rFonts w:ascii="PT Astra Serif" w:hAnsi="PT Astra Serif" w:cs="Times New Roman"/>
          <w:i/>
          <w:sz w:val="20"/>
          <w:szCs w:val="20"/>
        </w:rPr>
        <w:t>от 07.11.2018 № 189/1513 «Об утверждении Порядка проведения</w:t>
      </w:r>
    </w:p>
    <w:p w:rsidR="0019790B" w:rsidRPr="00CF0F9B" w:rsidRDefault="0019790B" w:rsidP="0019790B">
      <w:pPr>
        <w:jc w:val="center"/>
        <w:rPr>
          <w:rFonts w:ascii="PT Astra Serif" w:hAnsi="PT Astra Serif" w:cs="Times New Roman"/>
          <w:i/>
          <w:sz w:val="20"/>
          <w:szCs w:val="20"/>
        </w:rPr>
      </w:pPr>
      <w:r w:rsidRPr="00CF0F9B">
        <w:rPr>
          <w:rFonts w:ascii="PT Astra Serif" w:hAnsi="PT Astra Serif" w:cs="Times New Roman"/>
          <w:i/>
          <w:sz w:val="20"/>
          <w:szCs w:val="20"/>
        </w:rPr>
        <w:t>государственной итоговой аттестации по образовательным программам</w:t>
      </w:r>
    </w:p>
    <w:p w:rsidR="0019790B" w:rsidRPr="00CF0F9B" w:rsidRDefault="0019790B" w:rsidP="0019790B">
      <w:pPr>
        <w:jc w:val="center"/>
        <w:rPr>
          <w:rFonts w:ascii="PT Astra Serif" w:hAnsi="PT Astra Serif" w:cs="Times New Roman"/>
          <w:i/>
          <w:sz w:val="20"/>
          <w:szCs w:val="20"/>
        </w:rPr>
      </w:pPr>
      <w:r w:rsidRPr="00CF0F9B">
        <w:rPr>
          <w:rFonts w:ascii="PT Astra Serif" w:hAnsi="PT Astra Serif" w:cs="Times New Roman"/>
          <w:i/>
          <w:sz w:val="20"/>
          <w:szCs w:val="20"/>
        </w:rPr>
        <w:t>основного общего образования»)</w:t>
      </w:r>
    </w:p>
    <w:p w:rsidR="0019790B" w:rsidRPr="001325EF" w:rsidRDefault="0019790B" w:rsidP="001325EF">
      <w:pPr>
        <w:pStyle w:val="10"/>
        <w:keepNext/>
        <w:keepLines/>
        <w:shd w:val="clear" w:color="auto" w:fill="auto"/>
        <w:spacing w:line="276" w:lineRule="auto"/>
        <w:rPr>
          <w:rFonts w:ascii="PT Astra Serif" w:hAnsi="PT Astra Serif"/>
          <w:sz w:val="28"/>
          <w:szCs w:val="28"/>
        </w:rPr>
      </w:pPr>
    </w:p>
    <w:p w:rsidR="00182DD3" w:rsidRPr="001325EF" w:rsidRDefault="00351C74" w:rsidP="001325EF">
      <w:pPr>
        <w:pStyle w:val="20"/>
        <w:shd w:val="clear" w:color="auto" w:fill="auto"/>
        <w:spacing w:line="276" w:lineRule="auto"/>
        <w:ind w:firstLine="0"/>
        <w:jc w:val="left"/>
        <w:rPr>
          <w:rFonts w:ascii="PT Astra Serif" w:hAnsi="PT Astra Serif"/>
          <w:b/>
          <w:sz w:val="24"/>
          <w:szCs w:val="24"/>
        </w:rPr>
      </w:pPr>
      <w:r w:rsidRPr="001325EF">
        <w:rPr>
          <w:rFonts w:ascii="PT Astra Serif" w:hAnsi="PT Astra Serif"/>
          <w:b/>
          <w:sz w:val="24"/>
          <w:szCs w:val="24"/>
        </w:rPr>
        <w:t>ГИА- 9 проводится в:</w:t>
      </w:r>
    </w:p>
    <w:p w:rsidR="00182DD3" w:rsidRPr="001325EF" w:rsidRDefault="00351C74" w:rsidP="001325EF">
      <w:pPr>
        <w:pStyle w:val="20"/>
        <w:numPr>
          <w:ilvl w:val="0"/>
          <w:numId w:val="1"/>
        </w:numPr>
        <w:shd w:val="clear" w:color="auto" w:fill="auto"/>
        <w:tabs>
          <w:tab w:val="left" w:pos="198"/>
        </w:tabs>
        <w:spacing w:line="276" w:lineRule="auto"/>
        <w:ind w:firstLine="0"/>
        <w:jc w:val="left"/>
        <w:rPr>
          <w:rFonts w:ascii="PT Astra Serif" w:hAnsi="PT Astra Serif"/>
          <w:sz w:val="24"/>
          <w:szCs w:val="24"/>
        </w:rPr>
      </w:pPr>
      <w:r w:rsidRPr="001325EF">
        <w:rPr>
          <w:rFonts w:ascii="PT Astra Serif" w:hAnsi="PT Astra Serif"/>
          <w:sz w:val="24"/>
          <w:szCs w:val="24"/>
        </w:rPr>
        <w:t xml:space="preserve">форме государственного выпускного экзамена (далее ГВЭ) для обучающихся с ограниченными возможностями здоровья, </w:t>
      </w:r>
      <w:r w:rsidRPr="001325EF">
        <w:rPr>
          <w:rFonts w:ascii="PT Astra Serif" w:hAnsi="PT Astra Serif"/>
          <w:sz w:val="24"/>
          <w:szCs w:val="24"/>
        </w:rPr>
        <w:t>обучающихся детей-инвалидов и инвалидов.</w:t>
      </w:r>
    </w:p>
    <w:p w:rsidR="00182DD3" w:rsidRPr="001325EF" w:rsidRDefault="00351C74" w:rsidP="001325EF">
      <w:pPr>
        <w:pStyle w:val="30"/>
        <w:shd w:val="clear" w:color="auto" w:fill="auto"/>
        <w:spacing w:line="276" w:lineRule="auto"/>
        <w:jc w:val="left"/>
        <w:rPr>
          <w:rFonts w:ascii="PT Astra Serif" w:hAnsi="PT Astra Serif"/>
          <w:sz w:val="24"/>
          <w:szCs w:val="24"/>
        </w:rPr>
      </w:pPr>
      <w:r w:rsidRPr="001325EF">
        <w:rPr>
          <w:rFonts w:ascii="PT Astra Serif" w:hAnsi="PT Astra Serif"/>
          <w:sz w:val="24"/>
          <w:szCs w:val="24"/>
        </w:rPr>
        <w:t>К ГВЭ допускаются обучающиеся, не имеющие академической задолженности (имеющие годовые отметки по всем предметам учебного плана за 9 класс не ниже удовлетворительных), а также имеющие результат «зачет» за итоговое с</w:t>
      </w:r>
      <w:r w:rsidRPr="001325EF">
        <w:rPr>
          <w:rFonts w:ascii="PT Astra Serif" w:hAnsi="PT Astra Serif"/>
          <w:sz w:val="24"/>
          <w:szCs w:val="24"/>
        </w:rPr>
        <w:t>обеседование по русскому языку.</w:t>
      </w: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Ознакомление участников ГВЭ с полученными ими результатами на итоговом собеседовании осуществляется не позднее пяти рабочих дней со дня его проведения в образовательной организации, где обучается участник ГВЭ.</w:t>
      </w: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Повторно к про</w:t>
      </w:r>
      <w:r w:rsidRPr="001325EF">
        <w:rPr>
          <w:rFonts w:ascii="PT Astra Serif" w:hAnsi="PT Astra Serif"/>
          <w:sz w:val="24"/>
          <w:szCs w:val="24"/>
        </w:rPr>
        <w:t>хождению ИС-9 по русскому языку допускаются следующие обучающиеся:</w:t>
      </w:r>
    </w:p>
    <w:p w:rsidR="00182DD3" w:rsidRPr="001325EF" w:rsidRDefault="00351C74" w:rsidP="001325EF">
      <w:pPr>
        <w:pStyle w:val="20"/>
        <w:numPr>
          <w:ilvl w:val="0"/>
          <w:numId w:val="1"/>
        </w:numPr>
        <w:shd w:val="clear" w:color="auto" w:fill="auto"/>
        <w:tabs>
          <w:tab w:val="left" w:pos="193"/>
        </w:tabs>
        <w:spacing w:line="276" w:lineRule="auto"/>
        <w:ind w:firstLine="0"/>
        <w:jc w:val="left"/>
        <w:rPr>
          <w:rFonts w:ascii="PT Astra Serif" w:hAnsi="PT Astra Serif"/>
          <w:sz w:val="24"/>
          <w:szCs w:val="24"/>
        </w:rPr>
      </w:pPr>
      <w:r w:rsidRPr="001325EF">
        <w:rPr>
          <w:rFonts w:ascii="PT Astra Serif" w:hAnsi="PT Astra Serif"/>
          <w:sz w:val="24"/>
          <w:szCs w:val="24"/>
        </w:rPr>
        <w:t>получившие по итоговому собеседованию «незачет»;</w:t>
      </w:r>
    </w:p>
    <w:p w:rsidR="00182DD3" w:rsidRPr="001325EF" w:rsidRDefault="00351C74" w:rsidP="001325EF">
      <w:pPr>
        <w:pStyle w:val="20"/>
        <w:numPr>
          <w:ilvl w:val="0"/>
          <w:numId w:val="1"/>
        </w:numPr>
        <w:shd w:val="clear" w:color="auto" w:fill="auto"/>
        <w:tabs>
          <w:tab w:val="left" w:pos="193"/>
        </w:tabs>
        <w:spacing w:line="276" w:lineRule="auto"/>
        <w:ind w:firstLine="0"/>
        <w:jc w:val="left"/>
        <w:rPr>
          <w:rFonts w:ascii="PT Astra Serif" w:hAnsi="PT Astra Serif"/>
          <w:sz w:val="24"/>
          <w:szCs w:val="24"/>
        </w:rPr>
      </w:pPr>
      <w:r w:rsidRPr="001325EF">
        <w:rPr>
          <w:rFonts w:ascii="PT Astra Serif" w:hAnsi="PT Astra Serif"/>
          <w:sz w:val="24"/>
          <w:szCs w:val="24"/>
        </w:rPr>
        <w:t>не явившиеся на итоговое собеседование по уважительным причинам, подтвержденным документально;</w:t>
      </w:r>
    </w:p>
    <w:p w:rsidR="00182DD3" w:rsidRPr="001325EF" w:rsidRDefault="00351C74" w:rsidP="001325EF">
      <w:pPr>
        <w:pStyle w:val="20"/>
        <w:numPr>
          <w:ilvl w:val="0"/>
          <w:numId w:val="1"/>
        </w:numPr>
        <w:shd w:val="clear" w:color="auto" w:fill="auto"/>
        <w:tabs>
          <w:tab w:val="left" w:pos="193"/>
        </w:tabs>
        <w:spacing w:line="276" w:lineRule="auto"/>
        <w:ind w:firstLine="0"/>
        <w:jc w:val="left"/>
        <w:rPr>
          <w:rFonts w:ascii="PT Astra Serif" w:hAnsi="PT Astra Serif"/>
          <w:sz w:val="24"/>
          <w:szCs w:val="24"/>
        </w:rPr>
      </w:pPr>
      <w:r w:rsidRPr="001325EF">
        <w:rPr>
          <w:rFonts w:ascii="PT Astra Serif" w:hAnsi="PT Astra Serif"/>
          <w:sz w:val="24"/>
          <w:szCs w:val="24"/>
        </w:rPr>
        <w:t>не завершившие итоговое собеседование по уваж</w:t>
      </w:r>
      <w:r w:rsidRPr="001325EF">
        <w:rPr>
          <w:rFonts w:ascii="PT Astra Serif" w:hAnsi="PT Astra Serif"/>
          <w:sz w:val="24"/>
          <w:szCs w:val="24"/>
        </w:rPr>
        <w:t>ительным причинам, подтвержденным документально.</w:t>
      </w:r>
    </w:p>
    <w:p w:rsidR="00182DD3" w:rsidRPr="001325EF" w:rsidRDefault="00351C74" w:rsidP="001325EF">
      <w:pPr>
        <w:pStyle w:val="30"/>
        <w:shd w:val="clear" w:color="auto" w:fill="auto"/>
        <w:spacing w:line="276" w:lineRule="auto"/>
        <w:jc w:val="left"/>
        <w:rPr>
          <w:rFonts w:ascii="PT Astra Serif" w:hAnsi="PT Astra Serif"/>
          <w:sz w:val="24"/>
          <w:szCs w:val="24"/>
        </w:rPr>
      </w:pPr>
      <w:r w:rsidRPr="001325EF">
        <w:rPr>
          <w:rFonts w:ascii="PT Astra Serif" w:hAnsi="PT Astra Serif"/>
          <w:sz w:val="24"/>
          <w:szCs w:val="24"/>
        </w:rPr>
        <w:t>Общая информация о порядке проведении ГВЭ:</w:t>
      </w:r>
    </w:p>
    <w:p w:rsidR="00182DD3" w:rsidRPr="001325EF" w:rsidRDefault="00351C74" w:rsidP="001325EF">
      <w:pPr>
        <w:pStyle w:val="30"/>
        <w:shd w:val="clear" w:color="auto" w:fill="auto"/>
        <w:spacing w:line="276" w:lineRule="auto"/>
        <w:jc w:val="left"/>
        <w:rPr>
          <w:rFonts w:ascii="PT Astra Serif" w:hAnsi="PT Astra Serif"/>
          <w:sz w:val="24"/>
          <w:szCs w:val="24"/>
        </w:rPr>
      </w:pPr>
      <w:r w:rsidRPr="001325EF">
        <w:rPr>
          <w:rFonts w:ascii="PT Astra Serif" w:hAnsi="PT Astra Serif"/>
          <w:sz w:val="24"/>
          <w:szCs w:val="24"/>
        </w:rPr>
        <w:t>Даты проведения ГВЭ 2023:</w:t>
      </w: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Русский язык (изложение) - 06.06.2023 Математика - 09.06.2023</w:t>
      </w:r>
    </w:p>
    <w:p w:rsidR="00182DD3" w:rsidRPr="001325EF" w:rsidRDefault="00351C74" w:rsidP="001325EF">
      <w:pPr>
        <w:pStyle w:val="20"/>
        <w:numPr>
          <w:ilvl w:val="0"/>
          <w:numId w:val="2"/>
        </w:numPr>
        <w:shd w:val="clear" w:color="auto" w:fill="auto"/>
        <w:tabs>
          <w:tab w:val="left" w:pos="1426"/>
        </w:tabs>
        <w:spacing w:line="276" w:lineRule="auto"/>
        <w:ind w:firstLine="360"/>
        <w:jc w:val="left"/>
        <w:rPr>
          <w:rFonts w:ascii="PT Astra Serif" w:hAnsi="PT Astra Serif"/>
          <w:sz w:val="24"/>
          <w:szCs w:val="24"/>
        </w:rPr>
      </w:pPr>
      <w:r w:rsidRPr="001325EF">
        <w:rPr>
          <w:rFonts w:ascii="PT Astra Serif" w:hAnsi="PT Astra Serif"/>
          <w:sz w:val="24"/>
          <w:szCs w:val="24"/>
        </w:rPr>
        <w:t xml:space="preserve">В целях обеспечения безопасности, обеспечения порядка и предотвращения </w:t>
      </w:r>
      <w:r w:rsidRPr="001325EF">
        <w:rPr>
          <w:rFonts w:ascii="PT Astra Serif" w:hAnsi="PT Astra Serif"/>
          <w:sz w:val="24"/>
          <w:szCs w:val="24"/>
        </w:rPr>
        <w:t>фактов нарушения порядка проведения ГВЭ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w:t>
      </w:r>
      <w:r w:rsidRPr="001325EF">
        <w:rPr>
          <w:rFonts w:ascii="PT Astra Serif" w:hAnsi="PT Astra Serif"/>
          <w:sz w:val="24"/>
          <w:szCs w:val="24"/>
        </w:rPr>
        <w:t xml:space="preserve"> ППЭ оборудуются системами подавления сигналов подвижной связи.</w:t>
      </w:r>
    </w:p>
    <w:p w:rsidR="00182DD3" w:rsidRPr="001325EF" w:rsidRDefault="00351C74" w:rsidP="001325EF">
      <w:pPr>
        <w:pStyle w:val="20"/>
        <w:numPr>
          <w:ilvl w:val="0"/>
          <w:numId w:val="2"/>
        </w:numPr>
        <w:shd w:val="clear" w:color="auto" w:fill="auto"/>
        <w:tabs>
          <w:tab w:val="left" w:pos="1426"/>
        </w:tabs>
        <w:spacing w:line="276" w:lineRule="auto"/>
        <w:ind w:firstLine="360"/>
        <w:jc w:val="left"/>
        <w:rPr>
          <w:rFonts w:ascii="PT Astra Serif" w:hAnsi="PT Astra Serif"/>
          <w:sz w:val="24"/>
          <w:szCs w:val="24"/>
        </w:rPr>
      </w:pPr>
      <w:r w:rsidRPr="001325EF">
        <w:rPr>
          <w:rFonts w:ascii="PT Astra Serif" w:hAnsi="PT Astra Serif"/>
          <w:sz w:val="24"/>
          <w:szCs w:val="24"/>
        </w:rPr>
        <w:t>ГВЭ по всем учебным предметам начинается в 10.00 по местному времени.</w:t>
      </w:r>
    </w:p>
    <w:p w:rsidR="00182DD3" w:rsidRPr="001325EF" w:rsidRDefault="00351C74" w:rsidP="001325EF">
      <w:pPr>
        <w:pStyle w:val="20"/>
        <w:numPr>
          <w:ilvl w:val="0"/>
          <w:numId w:val="2"/>
        </w:numPr>
        <w:shd w:val="clear" w:color="auto" w:fill="auto"/>
        <w:tabs>
          <w:tab w:val="left" w:pos="1426"/>
        </w:tabs>
        <w:spacing w:line="276" w:lineRule="auto"/>
        <w:ind w:firstLine="360"/>
        <w:jc w:val="left"/>
        <w:rPr>
          <w:rFonts w:ascii="PT Astra Serif" w:hAnsi="PT Astra Serif"/>
          <w:sz w:val="24"/>
          <w:szCs w:val="24"/>
        </w:rPr>
      </w:pPr>
      <w:r w:rsidRPr="001325EF">
        <w:rPr>
          <w:rFonts w:ascii="PT Astra Serif" w:hAnsi="PT Astra Serif"/>
          <w:sz w:val="24"/>
          <w:szCs w:val="24"/>
        </w:rPr>
        <w:t>Результаты экзаменов по каждому учебному предмету утверждаются, изменяются и (или)</w:t>
      </w:r>
    </w:p>
    <w:p w:rsidR="00182DD3" w:rsidRPr="001325EF" w:rsidRDefault="00351C74" w:rsidP="001325EF">
      <w:pPr>
        <w:pStyle w:val="20"/>
        <w:shd w:val="clear" w:color="auto" w:fill="auto"/>
        <w:tabs>
          <w:tab w:val="left" w:pos="1944"/>
          <w:tab w:val="left" w:pos="3941"/>
          <w:tab w:val="left" w:pos="5083"/>
          <w:tab w:val="left" w:pos="6749"/>
          <w:tab w:val="left" w:pos="8522"/>
        </w:tabs>
        <w:spacing w:line="276" w:lineRule="auto"/>
        <w:ind w:firstLine="0"/>
        <w:jc w:val="left"/>
        <w:rPr>
          <w:rFonts w:ascii="PT Astra Serif" w:hAnsi="PT Astra Serif"/>
          <w:sz w:val="24"/>
          <w:szCs w:val="24"/>
        </w:rPr>
      </w:pPr>
      <w:r w:rsidRPr="001325EF">
        <w:rPr>
          <w:rFonts w:ascii="PT Astra Serif" w:hAnsi="PT Astra Serif"/>
          <w:sz w:val="24"/>
          <w:szCs w:val="24"/>
        </w:rPr>
        <w:t>аннулируются</w:t>
      </w:r>
      <w:r w:rsidRPr="001325EF">
        <w:rPr>
          <w:rFonts w:ascii="PT Astra Serif" w:hAnsi="PT Astra Serif"/>
          <w:sz w:val="24"/>
          <w:szCs w:val="24"/>
        </w:rPr>
        <w:tab/>
        <w:t>председателем</w:t>
      </w:r>
      <w:r w:rsidRPr="001325EF">
        <w:rPr>
          <w:rFonts w:ascii="PT Astra Serif" w:hAnsi="PT Astra Serif"/>
          <w:sz w:val="24"/>
          <w:szCs w:val="24"/>
        </w:rPr>
        <w:tab/>
        <w:t>ГЭК.</w:t>
      </w:r>
      <w:r w:rsidRPr="001325EF">
        <w:rPr>
          <w:rFonts w:ascii="PT Astra Serif" w:hAnsi="PT Astra Serif"/>
          <w:sz w:val="24"/>
          <w:szCs w:val="24"/>
        </w:rPr>
        <w:tab/>
        <w:t>Изменен</w:t>
      </w:r>
      <w:r w:rsidRPr="001325EF">
        <w:rPr>
          <w:rFonts w:ascii="PT Astra Serif" w:hAnsi="PT Astra Serif"/>
          <w:sz w:val="24"/>
          <w:szCs w:val="24"/>
        </w:rPr>
        <w:t>ие</w:t>
      </w:r>
      <w:r w:rsidRPr="001325EF">
        <w:rPr>
          <w:rFonts w:ascii="PT Astra Serif" w:hAnsi="PT Astra Serif"/>
          <w:sz w:val="24"/>
          <w:szCs w:val="24"/>
        </w:rPr>
        <w:tab/>
        <w:t>результатов</w:t>
      </w:r>
      <w:r w:rsidRPr="001325EF">
        <w:rPr>
          <w:rFonts w:ascii="PT Astra Serif" w:hAnsi="PT Astra Serif"/>
          <w:sz w:val="24"/>
          <w:szCs w:val="24"/>
        </w:rPr>
        <w:tab/>
        <w:t>возможно</w:t>
      </w: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p>
    <w:p w:rsidR="00182DD3" w:rsidRPr="001325EF" w:rsidRDefault="00351C74" w:rsidP="001325EF">
      <w:pPr>
        <w:pStyle w:val="20"/>
        <w:numPr>
          <w:ilvl w:val="0"/>
          <w:numId w:val="2"/>
        </w:numPr>
        <w:shd w:val="clear" w:color="auto" w:fill="auto"/>
        <w:tabs>
          <w:tab w:val="left" w:pos="1426"/>
        </w:tabs>
        <w:spacing w:line="276" w:lineRule="auto"/>
        <w:ind w:firstLine="360"/>
        <w:jc w:val="left"/>
        <w:rPr>
          <w:rFonts w:ascii="PT Astra Serif" w:hAnsi="PT Astra Serif"/>
          <w:sz w:val="24"/>
          <w:szCs w:val="24"/>
        </w:rPr>
      </w:pPr>
      <w:r w:rsidRPr="001325EF">
        <w:rPr>
          <w:rFonts w:ascii="PT Astra Serif" w:hAnsi="PT Astra Serif"/>
          <w:sz w:val="24"/>
          <w:szCs w:val="24"/>
        </w:rPr>
        <w:t>Результаты ГИА признаются удовлетворительными в слу</w:t>
      </w:r>
      <w:r w:rsidRPr="001325EF">
        <w:rPr>
          <w:rFonts w:ascii="PT Astra Serif" w:hAnsi="PT Astra Serif"/>
          <w:sz w:val="24"/>
          <w:szCs w:val="24"/>
        </w:rPr>
        <w:t>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182DD3" w:rsidRPr="001325EF" w:rsidRDefault="00351C74" w:rsidP="001325EF">
      <w:pPr>
        <w:pStyle w:val="20"/>
        <w:numPr>
          <w:ilvl w:val="0"/>
          <w:numId w:val="2"/>
        </w:numPr>
        <w:shd w:val="clear" w:color="auto" w:fill="auto"/>
        <w:tabs>
          <w:tab w:val="left" w:pos="1426"/>
        </w:tabs>
        <w:spacing w:line="276" w:lineRule="auto"/>
        <w:ind w:firstLine="360"/>
        <w:jc w:val="left"/>
        <w:rPr>
          <w:rFonts w:ascii="PT Astra Serif" w:hAnsi="PT Astra Serif"/>
          <w:sz w:val="24"/>
          <w:szCs w:val="24"/>
        </w:rPr>
      </w:pPr>
      <w:r w:rsidRPr="001325EF">
        <w:rPr>
          <w:rFonts w:ascii="PT Astra Serif" w:hAnsi="PT Astra Serif"/>
          <w:sz w:val="24"/>
          <w:szCs w:val="24"/>
        </w:rPr>
        <w:t>Результаты ГИА в течение одного рабочего дня утверждаются председателем ГЭК. После утверждения результат</w:t>
      </w:r>
      <w:r w:rsidRPr="001325EF">
        <w:rPr>
          <w:rFonts w:ascii="PT Astra Serif" w:hAnsi="PT Astra Serif"/>
          <w:sz w:val="24"/>
          <w:szCs w:val="24"/>
        </w:rPr>
        <w:t>ы ГИА в течение одного рабочего дня передаются в образовательные организации для последующего ознакомления участников ГИА с полученными ими результатами ГИА.</w:t>
      </w:r>
    </w:p>
    <w:p w:rsidR="00182DD3" w:rsidRPr="001325EF" w:rsidRDefault="00351C74" w:rsidP="001325EF">
      <w:pPr>
        <w:pStyle w:val="20"/>
        <w:numPr>
          <w:ilvl w:val="0"/>
          <w:numId w:val="2"/>
        </w:numPr>
        <w:shd w:val="clear" w:color="auto" w:fill="auto"/>
        <w:tabs>
          <w:tab w:val="left" w:pos="1100"/>
        </w:tabs>
        <w:spacing w:line="276" w:lineRule="auto"/>
        <w:ind w:left="360"/>
        <w:jc w:val="left"/>
        <w:rPr>
          <w:rFonts w:ascii="PT Astra Serif" w:hAnsi="PT Astra Serif"/>
          <w:sz w:val="24"/>
          <w:szCs w:val="24"/>
        </w:rPr>
      </w:pPr>
      <w:r w:rsidRPr="001325EF">
        <w:rPr>
          <w:rFonts w:ascii="PT Astra Serif" w:hAnsi="PT Astra Serif"/>
          <w:sz w:val="24"/>
          <w:szCs w:val="24"/>
        </w:rPr>
        <w:t>Ознакомление участников ГИА с утвержденными председателем ГЭК результатами ГИА по учебному предмет</w:t>
      </w:r>
      <w:r w:rsidRPr="001325EF">
        <w:rPr>
          <w:rFonts w:ascii="PT Astra Serif" w:hAnsi="PT Astra Serif"/>
          <w:sz w:val="24"/>
          <w:szCs w:val="24"/>
        </w:rPr>
        <w:t>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182DD3" w:rsidRPr="001325EF" w:rsidRDefault="00351C74" w:rsidP="001325EF">
      <w:pPr>
        <w:pStyle w:val="30"/>
        <w:shd w:val="clear" w:color="auto" w:fill="auto"/>
        <w:spacing w:line="276" w:lineRule="auto"/>
        <w:jc w:val="left"/>
        <w:rPr>
          <w:rFonts w:ascii="PT Astra Serif" w:hAnsi="PT Astra Serif"/>
          <w:sz w:val="24"/>
          <w:szCs w:val="24"/>
        </w:rPr>
      </w:pPr>
      <w:r w:rsidRPr="001325EF">
        <w:rPr>
          <w:rFonts w:ascii="PT Astra Serif" w:hAnsi="PT Astra Serif"/>
          <w:sz w:val="24"/>
          <w:szCs w:val="24"/>
        </w:rPr>
        <w:t>Обязанности участника ГИА в рамках участия в ГВЭ:</w:t>
      </w:r>
    </w:p>
    <w:p w:rsidR="00182DD3" w:rsidRPr="001325EF" w:rsidRDefault="00351C74" w:rsidP="001325EF">
      <w:pPr>
        <w:pStyle w:val="20"/>
        <w:numPr>
          <w:ilvl w:val="0"/>
          <w:numId w:val="3"/>
        </w:numPr>
        <w:shd w:val="clear" w:color="auto" w:fill="auto"/>
        <w:tabs>
          <w:tab w:val="left" w:pos="1426"/>
          <w:tab w:val="left" w:pos="2185"/>
        </w:tabs>
        <w:spacing w:line="276" w:lineRule="auto"/>
        <w:ind w:firstLine="360"/>
        <w:jc w:val="left"/>
        <w:rPr>
          <w:rFonts w:ascii="PT Astra Serif" w:hAnsi="PT Astra Serif"/>
          <w:sz w:val="24"/>
          <w:szCs w:val="24"/>
        </w:rPr>
      </w:pPr>
      <w:r w:rsidRPr="001325EF">
        <w:rPr>
          <w:rFonts w:ascii="PT Astra Serif" w:hAnsi="PT Astra Serif"/>
          <w:sz w:val="24"/>
          <w:szCs w:val="24"/>
        </w:rPr>
        <w:t>В день</w:t>
      </w:r>
      <w:r w:rsidRPr="001325EF">
        <w:rPr>
          <w:rFonts w:ascii="PT Astra Serif" w:hAnsi="PT Astra Serif"/>
          <w:sz w:val="24"/>
          <w:szCs w:val="24"/>
        </w:rPr>
        <w:tab/>
        <w:t>экзамена участник ГИА должен прибыть</w:t>
      </w:r>
      <w:r w:rsidRPr="001325EF">
        <w:rPr>
          <w:rFonts w:ascii="PT Astra Serif" w:hAnsi="PT Astra Serif"/>
          <w:sz w:val="24"/>
          <w:szCs w:val="24"/>
        </w:rPr>
        <w:t xml:space="preserve"> в ППЭ не менее чем</w:t>
      </w: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за 45 минут до его начала. Вход участников ГИА в ППЭ начинается с 09.00 по местному времени.</w:t>
      </w:r>
    </w:p>
    <w:p w:rsidR="00182DD3" w:rsidRPr="001325EF" w:rsidRDefault="00351C74" w:rsidP="001325EF">
      <w:pPr>
        <w:pStyle w:val="20"/>
        <w:numPr>
          <w:ilvl w:val="0"/>
          <w:numId w:val="3"/>
        </w:numPr>
        <w:shd w:val="clear" w:color="auto" w:fill="auto"/>
        <w:tabs>
          <w:tab w:val="left" w:pos="1426"/>
        </w:tabs>
        <w:spacing w:line="276" w:lineRule="auto"/>
        <w:ind w:firstLine="360"/>
        <w:jc w:val="left"/>
        <w:rPr>
          <w:rFonts w:ascii="PT Astra Serif" w:hAnsi="PT Astra Serif"/>
          <w:sz w:val="24"/>
          <w:szCs w:val="24"/>
        </w:rPr>
      </w:pPr>
      <w:r w:rsidRPr="001325EF">
        <w:rPr>
          <w:rFonts w:ascii="PT Astra Serif" w:hAnsi="PT Astra Serif"/>
          <w:sz w:val="24"/>
          <w:szCs w:val="24"/>
        </w:rPr>
        <w:t>Допуск участников ГИА в ППЭ осуществляется при наличии у них документов, удостоверяющих их личность, и при наличии их в списках распределения в</w:t>
      </w:r>
      <w:r w:rsidRPr="001325EF">
        <w:rPr>
          <w:rFonts w:ascii="PT Astra Serif" w:hAnsi="PT Astra Serif"/>
          <w:sz w:val="24"/>
          <w:szCs w:val="24"/>
        </w:rPr>
        <w:t xml:space="preserve"> данный ППЭ.</w:t>
      </w:r>
    </w:p>
    <w:p w:rsidR="00182DD3" w:rsidRPr="001325EF" w:rsidRDefault="00351C74" w:rsidP="001325EF">
      <w:pPr>
        <w:pStyle w:val="20"/>
        <w:numPr>
          <w:ilvl w:val="0"/>
          <w:numId w:val="3"/>
        </w:numPr>
        <w:shd w:val="clear" w:color="auto" w:fill="auto"/>
        <w:tabs>
          <w:tab w:val="left" w:pos="1426"/>
        </w:tabs>
        <w:spacing w:line="276" w:lineRule="auto"/>
        <w:ind w:firstLine="360"/>
        <w:jc w:val="left"/>
        <w:rPr>
          <w:rFonts w:ascii="PT Astra Serif" w:hAnsi="PT Astra Serif"/>
          <w:sz w:val="24"/>
          <w:szCs w:val="24"/>
        </w:rPr>
      </w:pPr>
      <w:r w:rsidRPr="001325EF">
        <w:rPr>
          <w:rFonts w:ascii="PT Astra Serif" w:hAnsi="PT Astra Serif"/>
          <w:sz w:val="24"/>
          <w:szCs w:val="24"/>
        </w:rPr>
        <w:lastRenderedPageBreak/>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182DD3" w:rsidRPr="001325EF" w:rsidRDefault="00351C74" w:rsidP="001325EF">
      <w:pPr>
        <w:pStyle w:val="20"/>
        <w:numPr>
          <w:ilvl w:val="0"/>
          <w:numId w:val="3"/>
        </w:numPr>
        <w:shd w:val="clear" w:color="auto" w:fill="auto"/>
        <w:tabs>
          <w:tab w:val="left" w:pos="975"/>
        </w:tabs>
        <w:spacing w:line="276" w:lineRule="auto"/>
        <w:ind w:firstLine="360"/>
        <w:jc w:val="left"/>
        <w:rPr>
          <w:rFonts w:ascii="PT Astra Serif" w:hAnsi="PT Astra Serif"/>
          <w:sz w:val="24"/>
          <w:szCs w:val="24"/>
        </w:rPr>
      </w:pPr>
      <w:r w:rsidRPr="001325EF">
        <w:rPr>
          <w:rFonts w:ascii="PT Astra Serif" w:hAnsi="PT Astra Serif"/>
          <w:sz w:val="24"/>
          <w:szCs w:val="24"/>
        </w:rPr>
        <w:t>Повторный общий инструктаж для опоздавших участников ГИА не проводится</w:t>
      </w:r>
      <w:r w:rsidRPr="001325EF">
        <w:rPr>
          <w:rFonts w:ascii="PT Astra Serif" w:hAnsi="PT Astra Serif"/>
          <w:sz w:val="24"/>
          <w:szCs w:val="24"/>
        </w:rPr>
        <w:t>. Организаторы предоставляют необходимую информацию для заполнения регистрационных полей бланков ОГЭ.</w:t>
      </w:r>
    </w:p>
    <w:p w:rsidR="00182DD3" w:rsidRPr="001325EF" w:rsidRDefault="00351C74" w:rsidP="001325EF">
      <w:pPr>
        <w:pStyle w:val="20"/>
        <w:numPr>
          <w:ilvl w:val="0"/>
          <w:numId w:val="3"/>
        </w:numPr>
        <w:shd w:val="clear" w:color="auto" w:fill="auto"/>
        <w:tabs>
          <w:tab w:val="left" w:pos="985"/>
        </w:tabs>
        <w:spacing w:line="276" w:lineRule="auto"/>
        <w:ind w:firstLine="360"/>
        <w:jc w:val="left"/>
        <w:rPr>
          <w:rFonts w:ascii="PT Astra Serif" w:hAnsi="PT Astra Serif"/>
          <w:sz w:val="24"/>
          <w:szCs w:val="24"/>
        </w:rPr>
      </w:pPr>
      <w:r w:rsidRPr="001325EF">
        <w:rPr>
          <w:rFonts w:ascii="PT Astra Serif" w:hAnsi="PT Astra Serif"/>
          <w:sz w:val="24"/>
          <w:szCs w:val="24"/>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w:t>
      </w:r>
      <w:r w:rsidRPr="001325EF">
        <w:rPr>
          <w:rFonts w:ascii="PT Astra Serif" w:hAnsi="PT Astra Serif"/>
          <w:sz w:val="24"/>
          <w:szCs w:val="24"/>
        </w:rPr>
        <w:t>ичности сопровождающим от образовательной организации.</w:t>
      </w:r>
    </w:p>
    <w:p w:rsidR="00182DD3" w:rsidRPr="001325EF" w:rsidRDefault="00351C74" w:rsidP="001325EF">
      <w:pPr>
        <w:pStyle w:val="20"/>
        <w:numPr>
          <w:ilvl w:val="0"/>
          <w:numId w:val="4"/>
        </w:numPr>
        <w:shd w:val="clear" w:color="auto" w:fill="auto"/>
        <w:tabs>
          <w:tab w:val="left" w:pos="985"/>
          <w:tab w:val="left" w:pos="4104"/>
          <w:tab w:val="left" w:pos="8522"/>
        </w:tabs>
        <w:spacing w:line="276" w:lineRule="auto"/>
        <w:ind w:firstLine="360"/>
        <w:jc w:val="left"/>
        <w:rPr>
          <w:rFonts w:ascii="PT Astra Serif" w:hAnsi="PT Astra Serif"/>
          <w:sz w:val="24"/>
          <w:szCs w:val="24"/>
        </w:rPr>
      </w:pPr>
      <w:r w:rsidRPr="001325EF">
        <w:rPr>
          <w:rFonts w:ascii="PT Astra Serif" w:hAnsi="PT Astra Serif"/>
          <w:sz w:val="24"/>
          <w:szCs w:val="24"/>
        </w:rPr>
        <w:t>В день проведения экзамена (в период с момента входа в ППЭ и до окончания экзамена) в ППЭ участникам ГИА запрещается иметь при себе средства связи, электронно-вычислительную технику, фото-, аудио- и ви</w:t>
      </w:r>
      <w:r w:rsidRPr="001325EF">
        <w:rPr>
          <w:rFonts w:ascii="PT Astra Serif" w:hAnsi="PT Astra Serif"/>
          <w:sz w:val="24"/>
          <w:szCs w:val="24"/>
        </w:rPr>
        <w:t>деоаппаратуру, справочные материалы, письменные заметки и иные средства хранения и передачи</w:t>
      </w:r>
      <w:r w:rsidRPr="001325EF">
        <w:rPr>
          <w:rFonts w:ascii="PT Astra Serif" w:hAnsi="PT Astra Serif"/>
          <w:sz w:val="24"/>
          <w:szCs w:val="24"/>
        </w:rPr>
        <w:tab/>
        <w:t>информации,</w:t>
      </w:r>
      <w:r w:rsidRPr="001325EF">
        <w:rPr>
          <w:rFonts w:ascii="PT Astra Serif" w:hAnsi="PT Astra Serif"/>
          <w:sz w:val="24"/>
          <w:szCs w:val="24"/>
        </w:rPr>
        <w:tab/>
        <w:t>выносить</w:t>
      </w: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из аудиторий письменные заметки и иные средства хранения и передачи информации, из ППЭ и аудиторий ППЭ запрещается выносить экзаменационные мат</w:t>
      </w:r>
      <w:r w:rsidRPr="001325EF">
        <w:rPr>
          <w:rFonts w:ascii="PT Astra Serif" w:hAnsi="PT Astra Serif"/>
          <w:sz w:val="24"/>
          <w:szCs w:val="24"/>
        </w:rPr>
        <w:t>ериалы, в том числе КИМ и черновики на бумажном или электронном носителях, фотографировать экзаменационные материалы.</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 xml:space="preserve">Рекомендуется взять с собой на экзамен только необходимые вещи. Иные личные вещи участники ГИА обязаны оставить в специально выделенном в </w:t>
      </w:r>
      <w:r w:rsidRPr="001325EF">
        <w:rPr>
          <w:rFonts w:ascii="PT Astra Serif" w:hAnsi="PT Astra Serif"/>
          <w:sz w:val="24"/>
          <w:szCs w:val="24"/>
        </w:rPr>
        <w:t>здании (комплексе зданий), где расположен ППЭ, до входа в ППЭ месте (помещении) для хранения личных вещей участников ГВЭ. Указанное место для личных вещей участников ГВЭ организуется до установленной рамки стационарного металлоискателя или до места проведе</w:t>
      </w:r>
      <w:r w:rsidRPr="001325EF">
        <w:rPr>
          <w:rFonts w:ascii="PT Astra Serif" w:hAnsi="PT Astra Serif"/>
          <w:sz w:val="24"/>
          <w:szCs w:val="24"/>
        </w:rPr>
        <w:t>ния уполномоченными лицами работ с использованием переносного металлоискателя.</w:t>
      </w:r>
    </w:p>
    <w:p w:rsidR="00182DD3" w:rsidRPr="001325EF" w:rsidRDefault="00351C74" w:rsidP="001325EF">
      <w:pPr>
        <w:pStyle w:val="20"/>
        <w:numPr>
          <w:ilvl w:val="0"/>
          <w:numId w:val="4"/>
        </w:numPr>
        <w:shd w:val="clear" w:color="auto" w:fill="auto"/>
        <w:tabs>
          <w:tab w:val="left" w:pos="980"/>
        </w:tabs>
        <w:spacing w:line="276" w:lineRule="auto"/>
        <w:ind w:firstLine="360"/>
        <w:jc w:val="left"/>
        <w:rPr>
          <w:rFonts w:ascii="PT Astra Serif" w:hAnsi="PT Astra Serif"/>
          <w:sz w:val="24"/>
          <w:szCs w:val="24"/>
        </w:rPr>
      </w:pPr>
      <w:r w:rsidRPr="001325EF">
        <w:rPr>
          <w:rFonts w:ascii="PT Astra Serif" w:hAnsi="PT Astra Serif"/>
          <w:sz w:val="24"/>
          <w:szCs w:val="24"/>
        </w:rPr>
        <w:t>Участники ГИА занимают рабочие места в аудитории в соответствии со списками распределения. Изменение рабочего места запрещено.</w:t>
      </w:r>
    </w:p>
    <w:p w:rsidR="00182DD3" w:rsidRPr="001325EF" w:rsidRDefault="00351C74" w:rsidP="001325EF">
      <w:pPr>
        <w:pStyle w:val="20"/>
        <w:numPr>
          <w:ilvl w:val="0"/>
          <w:numId w:val="4"/>
        </w:numPr>
        <w:shd w:val="clear" w:color="auto" w:fill="auto"/>
        <w:tabs>
          <w:tab w:val="left" w:pos="975"/>
        </w:tabs>
        <w:spacing w:line="276" w:lineRule="auto"/>
        <w:ind w:firstLine="360"/>
        <w:jc w:val="left"/>
        <w:rPr>
          <w:rFonts w:ascii="PT Astra Serif" w:hAnsi="PT Astra Serif"/>
          <w:sz w:val="24"/>
          <w:szCs w:val="24"/>
        </w:rPr>
      </w:pPr>
      <w:r w:rsidRPr="001325EF">
        <w:rPr>
          <w:rFonts w:ascii="PT Astra Serif" w:hAnsi="PT Astra Serif"/>
          <w:sz w:val="24"/>
          <w:szCs w:val="24"/>
        </w:rPr>
        <w:t xml:space="preserve">Во время экзамена участникам ГИА запрещается </w:t>
      </w:r>
      <w:r w:rsidRPr="001325EF">
        <w:rPr>
          <w:rFonts w:ascii="PT Astra Serif" w:hAnsi="PT Astra Serif"/>
          <w:sz w:val="24"/>
          <w:szCs w:val="24"/>
        </w:rPr>
        <w:t>общаться друг с другом, свободно перемещаться по аудитории и ППЭ, выходить из аудитории без разрешения организатора.</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 xml:space="preserve">При выходе из аудитории во время экзамена участник ГИА должен оставить экзаменационные материалы, черновики и письменные принадлежности на </w:t>
      </w:r>
      <w:r w:rsidRPr="001325EF">
        <w:rPr>
          <w:rFonts w:ascii="PT Astra Serif" w:hAnsi="PT Astra Serif"/>
          <w:sz w:val="24"/>
          <w:szCs w:val="24"/>
        </w:rPr>
        <w:t>рабочем столе.</w:t>
      </w:r>
    </w:p>
    <w:p w:rsidR="00182DD3" w:rsidRPr="001325EF" w:rsidRDefault="00351C74" w:rsidP="001325EF">
      <w:pPr>
        <w:pStyle w:val="20"/>
        <w:numPr>
          <w:ilvl w:val="0"/>
          <w:numId w:val="4"/>
        </w:numPr>
        <w:shd w:val="clear" w:color="auto" w:fill="auto"/>
        <w:tabs>
          <w:tab w:val="left" w:pos="1010"/>
        </w:tabs>
        <w:spacing w:line="276" w:lineRule="auto"/>
        <w:ind w:firstLine="360"/>
        <w:jc w:val="left"/>
        <w:rPr>
          <w:rFonts w:ascii="PT Astra Serif" w:hAnsi="PT Astra Serif"/>
          <w:sz w:val="24"/>
          <w:szCs w:val="24"/>
        </w:rPr>
      </w:pPr>
      <w:r w:rsidRPr="001325EF">
        <w:rPr>
          <w:rFonts w:ascii="PT Astra Serif" w:hAnsi="PT Astra Serif"/>
          <w:sz w:val="24"/>
          <w:szCs w:val="24"/>
        </w:rPr>
        <w:t>Участники ГИА допустившие нарушение указанных требований или иные нарушения Порядка,</w:t>
      </w:r>
    </w:p>
    <w:p w:rsidR="00182DD3" w:rsidRPr="001325EF" w:rsidRDefault="00351C74" w:rsidP="001325EF">
      <w:pPr>
        <w:pStyle w:val="20"/>
        <w:shd w:val="clear" w:color="auto" w:fill="auto"/>
        <w:tabs>
          <w:tab w:val="left" w:pos="3230"/>
          <w:tab w:val="left" w:pos="6163"/>
          <w:tab w:val="left" w:pos="8947"/>
        </w:tabs>
        <w:spacing w:line="276" w:lineRule="auto"/>
        <w:ind w:firstLine="0"/>
        <w:jc w:val="left"/>
        <w:rPr>
          <w:rFonts w:ascii="PT Astra Serif" w:hAnsi="PT Astra Serif"/>
          <w:sz w:val="24"/>
          <w:szCs w:val="24"/>
        </w:rPr>
      </w:pPr>
      <w:r w:rsidRPr="001325EF">
        <w:rPr>
          <w:rFonts w:ascii="PT Astra Serif" w:hAnsi="PT Astra Serif"/>
          <w:sz w:val="24"/>
          <w:szCs w:val="24"/>
        </w:rPr>
        <w:t>удаляются с экзамена. По данному факту лицами, ответственными за проведение ГВЭ в ППЭ, составляется акт, который передаётся на рассмотрение председателю ГЭК</w:t>
      </w:r>
      <w:r w:rsidRPr="001325EF">
        <w:rPr>
          <w:rFonts w:ascii="PT Astra Serif" w:hAnsi="PT Astra Serif"/>
          <w:sz w:val="24"/>
          <w:szCs w:val="24"/>
        </w:rPr>
        <w:t>. Если факт нарушения участником ГИА Порядка подтверждается, председатель ГЭК принимает решение об аннулировании</w:t>
      </w:r>
      <w:r w:rsidRPr="001325EF">
        <w:rPr>
          <w:rFonts w:ascii="PT Astra Serif" w:hAnsi="PT Astra Serif"/>
          <w:sz w:val="24"/>
          <w:szCs w:val="24"/>
        </w:rPr>
        <w:tab/>
        <w:t>результатов</w:t>
      </w:r>
      <w:r w:rsidRPr="001325EF">
        <w:rPr>
          <w:rFonts w:ascii="PT Astra Serif" w:hAnsi="PT Astra Serif"/>
          <w:sz w:val="24"/>
          <w:szCs w:val="24"/>
        </w:rPr>
        <w:tab/>
        <w:t>участника</w:t>
      </w:r>
      <w:r w:rsidRPr="001325EF">
        <w:rPr>
          <w:rFonts w:ascii="PT Astra Serif" w:hAnsi="PT Astra Serif"/>
          <w:sz w:val="24"/>
          <w:szCs w:val="24"/>
        </w:rPr>
        <w:tab/>
        <w:t>ГИА</w:t>
      </w: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по соответствующему учебному предмету.</w:t>
      </w:r>
    </w:p>
    <w:p w:rsidR="00182DD3" w:rsidRPr="001325EF" w:rsidRDefault="00351C74" w:rsidP="001325EF">
      <w:pPr>
        <w:pStyle w:val="20"/>
        <w:numPr>
          <w:ilvl w:val="0"/>
          <w:numId w:val="4"/>
        </w:numPr>
        <w:shd w:val="clear" w:color="auto" w:fill="auto"/>
        <w:tabs>
          <w:tab w:val="left" w:pos="980"/>
        </w:tabs>
        <w:spacing w:line="276" w:lineRule="auto"/>
        <w:ind w:firstLine="360"/>
        <w:jc w:val="left"/>
        <w:rPr>
          <w:rFonts w:ascii="PT Astra Serif" w:hAnsi="PT Astra Serif"/>
          <w:sz w:val="24"/>
          <w:szCs w:val="24"/>
        </w:rPr>
      </w:pPr>
      <w:r w:rsidRPr="001325EF">
        <w:rPr>
          <w:rFonts w:ascii="PT Astra Serif" w:hAnsi="PT Astra Serif"/>
          <w:sz w:val="24"/>
          <w:szCs w:val="24"/>
        </w:rPr>
        <w:t>Экзаменационная работа выполняется гелевой, капиллярной ручкой с чернилами чер</w:t>
      </w:r>
      <w:r w:rsidRPr="001325EF">
        <w:rPr>
          <w:rFonts w:ascii="PT Astra Serif" w:hAnsi="PT Astra Serif"/>
          <w:sz w:val="24"/>
          <w:szCs w:val="24"/>
        </w:rPr>
        <w:t>ного цвета. Экзаменационные работы, выполненные другими письменными принадлежностями, не обрабатываются и не проверяются.</w:t>
      </w:r>
    </w:p>
    <w:p w:rsidR="00182DD3" w:rsidRPr="001325EF" w:rsidRDefault="00351C74" w:rsidP="001325EF">
      <w:pPr>
        <w:pStyle w:val="30"/>
        <w:shd w:val="clear" w:color="auto" w:fill="auto"/>
        <w:spacing w:line="276" w:lineRule="auto"/>
        <w:jc w:val="left"/>
        <w:rPr>
          <w:rFonts w:ascii="PT Astra Serif" w:hAnsi="PT Astra Serif"/>
          <w:sz w:val="24"/>
          <w:szCs w:val="24"/>
        </w:rPr>
      </w:pPr>
      <w:r w:rsidRPr="001325EF">
        <w:rPr>
          <w:rFonts w:ascii="PT Astra Serif" w:hAnsi="PT Astra Serif"/>
          <w:sz w:val="24"/>
          <w:szCs w:val="24"/>
        </w:rPr>
        <w:t>Права участника ГИА в рамках участия в ГВЭ:</w:t>
      </w:r>
    </w:p>
    <w:p w:rsidR="00182DD3" w:rsidRPr="001325EF" w:rsidRDefault="00351C74" w:rsidP="001325EF">
      <w:pPr>
        <w:pStyle w:val="20"/>
        <w:numPr>
          <w:ilvl w:val="0"/>
          <w:numId w:val="5"/>
        </w:numPr>
        <w:shd w:val="clear" w:color="auto" w:fill="auto"/>
        <w:tabs>
          <w:tab w:val="left" w:pos="980"/>
        </w:tabs>
        <w:spacing w:line="276" w:lineRule="auto"/>
        <w:ind w:firstLine="360"/>
        <w:jc w:val="left"/>
        <w:rPr>
          <w:rFonts w:ascii="PT Astra Serif" w:hAnsi="PT Astra Serif"/>
          <w:sz w:val="24"/>
          <w:szCs w:val="24"/>
        </w:rPr>
      </w:pPr>
      <w:r w:rsidRPr="001325EF">
        <w:rPr>
          <w:rFonts w:ascii="PT Astra Serif" w:hAnsi="PT Astra Serif"/>
          <w:sz w:val="24"/>
          <w:szCs w:val="24"/>
        </w:rPr>
        <w:t xml:space="preserve">Участник ГИА может при выполнении работы использовать черновики, выдаваемые </w:t>
      </w:r>
      <w:r w:rsidRPr="001325EF">
        <w:rPr>
          <w:rFonts w:ascii="PT Astra Serif" w:hAnsi="PT Astra Serif"/>
          <w:sz w:val="24"/>
          <w:szCs w:val="24"/>
        </w:rPr>
        <w:t>образовательной организации, на базе которой организован ППЭ, и делать пометки в КИМ .Внимание! Черновики и КИМ не проверяются и записи в них не учитываются при обработке.</w:t>
      </w:r>
    </w:p>
    <w:p w:rsidR="00182DD3" w:rsidRPr="001325EF" w:rsidRDefault="00351C74" w:rsidP="001325EF">
      <w:pPr>
        <w:pStyle w:val="20"/>
        <w:numPr>
          <w:ilvl w:val="0"/>
          <w:numId w:val="5"/>
        </w:numPr>
        <w:shd w:val="clear" w:color="auto" w:fill="auto"/>
        <w:tabs>
          <w:tab w:val="left" w:pos="985"/>
        </w:tabs>
        <w:spacing w:line="276" w:lineRule="auto"/>
        <w:ind w:firstLine="360"/>
        <w:jc w:val="left"/>
        <w:rPr>
          <w:rFonts w:ascii="PT Astra Serif" w:hAnsi="PT Astra Serif"/>
          <w:sz w:val="24"/>
          <w:szCs w:val="24"/>
        </w:rPr>
      </w:pPr>
      <w:r w:rsidRPr="001325EF">
        <w:rPr>
          <w:rFonts w:ascii="PT Astra Serif" w:hAnsi="PT Astra Serif"/>
          <w:sz w:val="24"/>
          <w:szCs w:val="24"/>
        </w:rPr>
        <w:t>Участник ГИА, который по состоянию здоровья или другим объективным причинам не может</w:t>
      </w:r>
      <w:r w:rsidRPr="001325EF">
        <w:rPr>
          <w:rFonts w:ascii="PT Astra Serif" w:hAnsi="PT Astra Serif"/>
          <w:sz w:val="24"/>
          <w:szCs w:val="24"/>
        </w:rPr>
        <w:t xml:space="preserve">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подтвержде</w:t>
      </w:r>
      <w:r w:rsidRPr="001325EF">
        <w:rPr>
          <w:rFonts w:ascii="PT Astra Serif" w:hAnsi="PT Astra Serif"/>
          <w:sz w:val="24"/>
          <w:szCs w:val="24"/>
        </w:rPr>
        <w:t>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w:t>
      </w:r>
      <w:r w:rsidRPr="001325EF">
        <w:rPr>
          <w:rFonts w:ascii="PT Astra Serif" w:hAnsi="PT Astra Serif"/>
          <w:sz w:val="24"/>
          <w:szCs w:val="24"/>
        </w:rPr>
        <w:t>ожет сдать экзамен по данному предмету в дополнительные сроки.</w:t>
      </w:r>
    </w:p>
    <w:p w:rsidR="00182DD3" w:rsidRPr="001325EF" w:rsidRDefault="00351C74" w:rsidP="001325EF">
      <w:pPr>
        <w:pStyle w:val="20"/>
        <w:numPr>
          <w:ilvl w:val="0"/>
          <w:numId w:val="5"/>
        </w:numPr>
        <w:shd w:val="clear" w:color="auto" w:fill="auto"/>
        <w:tabs>
          <w:tab w:val="left" w:pos="985"/>
        </w:tabs>
        <w:spacing w:line="276" w:lineRule="auto"/>
        <w:ind w:firstLine="360"/>
        <w:jc w:val="left"/>
        <w:rPr>
          <w:rFonts w:ascii="PT Astra Serif" w:hAnsi="PT Astra Serif"/>
          <w:sz w:val="24"/>
          <w:szCs w:val="24"/>
        </w:rPr>
      </w:pPr>
      <w:r w:rsidRPr="001325EF">
        <w:rPr>
          <w:rFonts w:ascii="PT Astra Serif" w:hAnsi="PT Astra Serif"/>
          <w:sz w:val="24"/>
          <w:szCs w:val="24"/>
        </w:rPr>
        <w:t xml:space="preserve">Участники ГИА, досрочно завершившие выполнение экзаменационной работы, могут </w:t>
      </w:r>
      <w:r w:rsidRPr="001325EF">
        <w:rPr>
          <w:rFonts w:ascii="PT Astra Serif" w:hAnsi="PT Astra Serif"/>
          <w:sz w:val="24"/>
          <w:szCs w:val="24"/>
        </w:rPr>
        <w:lastRenderedPageBreak/>
        <w:t>покинуть ППЭ. Организаторы принимают у них все экзаменационные материалы.</w:t>
      </w:r>
    </w:p>
    <w:p w:rsidR="00182DD3" w:rsidRPr="001325EF" w:rsidRDefault="00351C74" w:rsidP="001325EF">
      <w:pPr>
        <w:pStyle w:val="20"/>
        <w:numPr>
          <w:ilvl w:val="0"/>
          <w:numId w:val="5"/>
        </w:numPr>
        <w:shd w:val="clear" w:color="auto" w:fill="auto"/>
        <w:tabs>
          <w:tab w:val="left" w:pos="985"/>
        </w:tabs>
        <w:spacing w:line="276" w:lineRule="auto"/>
        <w:ind w:firstLine="360"/>
        <w:jc w:val="left"/>
        <w:rPr>
          <w:rFonts w:ascii="PT Astra Serif" w:hAnsi="PT Astra Serif"/>
          <w:sz w:val="24"/>
          <w:szCs w:val="24"/>
        </w:rPr>
      </w:pPr>
      <w:r w:rsidRPr="001325EF">
        <w:rPr>
          <w:rFonts w:ascii="PT Astra Serif" w:hAnsi="PT Astra Serif"/>
          <w:sz w:val="24"/>
          <w:szCs w:val="24"/>
        </w:rPr>
        <w:t>Участникам ГИА, проходящим ГИА только по о</w:t>
      </w:r>
      <w:r w:rsidRPr="001325EF">
        <w:rPr>
          <w:rFonts w:ascii="PT Astra Serif" w:hAnsi="PT Astra Serif"/>
          <w:sz w:val="24"/>
          <w:szCs w:val="24"/>
        </w:rPr>
        <w:t>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w:t>
      </w:r>
      <w:r w:rsidRPr="001325EF">
        <w:rPr>
          <w:rFonts w:ascii="PT Astra Serif" w:hAnsi="PT Astra Serif"/>
          <w:sz w:val="24"/>
          <w:szCs w:val="24"/>
        </w:rPr>
        <w:t>е сроки, предоставляется право пройти ГИА по соответствующим учебным предметам</w:t>
      </w: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в дополнительный период, но не ранее 1 сентября текущего года в сроки и формах, устанавливаемых Порядком</w:t>
      </w:r>
    </w:p>
    <w:p w:rsidR="00182DD3" w:rsidRPr="001325EF" w:rsidRDefault="00351C74" w:rsidP="001325EF">
      <w:pPr>
        <w:pStyle w:val="20"/>
        <w:numPr>
          <w:ilvl w:val="0"/>
          <w:numId w:val="3"/>
        </w:numPr>
        <w:shd w:val="clear" w:color="auto" w:fill="auto"/>
        <w:tabs>
          <w:tab w:val="left" w:pos="980"/>
        </w:tabs>
        <w:spacing w:line="276" w:lineRule="auto"/>
        <w:ind w:firstLine="360"/>
        <w:jc w:val="left"/>
        <w:rPr>
          <w:rFonts w:ascii="PT Astra Serif" w:hAnsi="PT Astra Serif"/>
          <w:sz w:val="24"/>
          <w:szCs w:val="24"/>
        </w:rPr>
      </w:pPr>
      <w:r w:rsidRPr="001325EF">
        <w:rPr>
          <w:rFonts w:ascii="PT Astra Serif" w:hAnsi="PT Astra Serif"/>
          <w:sz w:val="24"/>
          <w:szCs w:val="24"/>
        </w:rPr>
        <w:t xml:space="preserve">Участник ГИА имеет право подать апелляцию о нарушении установленного </w:t>
      </w:r>
      <w:r w:rsidRPr="001325EF">
        <w:rPr>
          <w:rFonts w:ascii="PT Astra Serif" w:hAnsi="PT Astra Serif"/>
          <w:sz w:val="24"/>
          <w:szCs w:val="24"/>
        </w:rPr>
        <w:t>Порядка проведения ГИА и (или) о несогласии с выставленными баллами в конфликтную комиссию.</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w:t>
      </w:r>
      <w:r w:rsidRPr="001325EF">
        <w:rPr>
          <w:rFonts w:ascii="PT Astra Serif" w:hAnsi="PT Astra Serif"/>
          <w:sz w:val="24"/>
          <w:szCs w:val="24"/>
        </w:rPr>
        <w:t>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Участники ГИА заблаговременно информируются о времени, месте и порядке рассмотрения апелляци</w:t>
      </w:r>
      <w:r w:rsidRPr="001325EF">
        <w:rPr>
          <w:rFonts w:ascii="PT Astra Serif" w:hAnsi="PT Astra Serif"/>
          <w:sz w:val="24"/>
          <w:szCs w:val="24"/>
        </w:rPr>
        <w:t>й.</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Обучающийся и (или) его родители (законные представители) при желании присутствуют при рассмотрении апелляции.</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Style w:val="21"/>
          <w:rFonts w:ascii="PT Astra Serif" w:hAnsi="PT Astra Serif"/>
          <w:sz w:val="24"/>
          <w:szCs w:val="24"/>
        </w:rPr>
        <w:t xml:space="preserve">Апелляцию о нарушении установленного Порядка проведения ГИА </w:t>
      </w:r>
      <w:r w:rsidRPr="001325EF">
        <w:rPr>
          <w:rFonts w:ascii="PT Astra Serif" w:hAnsi="PT Astra Serif"/>
          <w:sz w:val="24"/>
          <w:szCs w:val="24"/>
        </w:rPr>
        <w:t>участник ГИА подает в день проведения экзамена члену ГЭК, не покидая ППЭ.</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При расс</w:t>
      </w:r>
      <w:r w:rsidRPr="001325EF">
        <w:rPr>
          <w:rFonts w:ascii="PT Astra Serif" w:hAnsi="PT Astra Serif"/>
          <w:sz w:val="24"/>
          <w:szCs w:val="24"/>
        </w:rPr>
        <w:t>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апелляции/об удовлетворении апелляции.</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При удовлетворении апелляц</w:t>
      </w:r>
      <w:r w:rsidRPr="001325EF">
        <w:rPr>
          <w:rFonts w:ascii="PT Astra Serif" w:hAnsi="PT Astra Serif"/>
          <w:sz w:val="24"/>
          <w:szCs w:val="24"/>
        </w:rPr>
        <w:t>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ГВЭ.</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Style w:val="21"/>
          <w:rFonts w:ascii="PT Astra Serif" w:hAnsi="PT Astra Serif"/>
          <w:sz w:val="24"/>
          <w:szCs w:val="24"/>
        </w:rPr>
        <w:t>Апелляция о несогласии</w:t>
      </w:r>
      <w:r w:rsidRPr="001325EF">
        <w:rPr>
          <w:rStyle w:val="21"/>
          <w:rFonts w:ascii="PT Astra Serif" w:hAnsi="PT Astra Serif"/>
          <w:sz w:val="24"/>
          <w:szCs w:val="24"/>
        </w:rPr>
        <w:t xml:space="preserve"> с выставленными баллами </w:t>
      </w:r>
      <w:r w:rsidRPr="001325EF">
        <w:rPr>
          <w:rFonts w:ascii="PT Astra Serif" w:hAnsi="PT Astra Serif"/>
          <w:sz w:val="24"/>
          <w:szCs w:val="24"/>
        </w:rPr>
        <w:t>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w:t>
      </w:r>
      <w:r w:rsidRPr="001325EF">
        <w:rPr>
          <w:rFonts w:ascii="PT Astra Serif" w:hAnsi="PT Astra Serif"/>
          <w:sz w:val="24"/>
          <w:szCs w:val="24"/>
        </w:rPr>
        <w:t>орой они были допущены к ГИА или непосредственно в конфликтную комиссию.</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w:t>
      </w:r>
      <w:r w:rsidRPr="001325EF">
        <w:rPr>
          <w:rFonts w:ascii="PT Astra Serif" w:hAnsi="PT Astra Serif"/>
          <w:sz w:val="24"/>
          <w:szCs w:val="24"/>
        </w:rPr>
        <w:t>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Указанные материалы предъявляются участникам Г</w:t>
      </w:r>
      <w:r w:rsidRPr="001325EF">
        <w:rPr>
          <w:rFonts w:ascii="PT Astra Serif" w:hAnsi="PT Astra Serif"/>
          <w:sz w:val="24"/>
          <w:szCs w:val="24"/>
        </w:rPr>
        <w:t>ИА (в случае его присутствия при рассмотрении</w:t>
      </w: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апелляции).</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w:t>
      </w:r>
      <w:r w:rsidRPr="001325EF">
        <w:rPr>
          <w:rFonts w:ascii="PT Astra Serif" w:hAnsi="PT Astra Serif"/>
          <w:sz w:val="24"/>
          <w:szCs w:val="24"/>
        </w:rPr>
        <w:t>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w:t>
      </w:r>
      <w:r w:rsidRPr="001325EF">
        <w:rPr>
          <w:rFonts w:ascii="PT Astra Serif" w:hAnsi="PT Astra Serif"/>
          <w:sz w:val="24"/>
          <w:szCs w:val="24"/>
        </w:rPr>
        <w:t>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w:t>
      </w:r>
      <w:r w:rsidRPr="001325EF">
        <w:rPr>
          <w:rFonts w:ascii="PT Astra Serif" w:hAnsi="PT Astra Serif"/>
          <w:sz w:val="24"/>
          <w:szCs w:val="24"/>
        </w:rPr>
        <w:t>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w:t>
      </w:r>
      <w:r w:rsidRPr="001325EF">
        <w:rPr>
          <w:rFonts w:ascii="PT Astra Serif" w:hAnsi="PT Astra Serif"/>
          <w:sz w:val="24"/>
          <w:szCs w:val="24"/>
        </w:rPr>
        <w:t xml:space="preserve"> могут быть изменены как в сторону повышения, так и в сторону понижения.</w:t>
      </w:r>
    </w:p>
    <w:p w:rsidR="00182DD3" w:rsidRPr="001325EF"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lastRenderedPageBreak/>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w:t>
      </w:r>
      <w:r w:rsidRPr="001325EF">
        <w:rPr>
          <w:rFonts w:ascii="PT Astra Serif" w:hAnsi="PT Astra Serif"/>
          <w:sz w:val="24"/>
          <w:szCs w:val="24"/>
        </w:rPr>
        <w:t>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182DD3" w:rsidRDefault="00351C74" w:rsidP="001325EF">
      <w:pPr>
        <w:pStyle w:val="20"/>
        <w:shd w:val="clear" w:color="auto" w:fill="auto"/>
        <w:spacing w:line="276" w:lineRule="auto"/>
        <w:ind w:firstLine="360"/>
        <w:jc w:val="left"/>
        <w:rPr>
          <w:rFonts w:ascii="PT Astra Serif" w:hAnsi="PT Astra Serif"/>
          <w:sz w:val="24"/>
          <w:szCs w:val="24"/>
        </w:rPr>
      </w:pPr>
      <w:r w:rsidRPr="001325EF">
        <w:rPr>
          <w:rFonts w:ascii="PT Astra Serif" w:hAnsi="PT Astra Serif"/>
          <w:sz w:val="24"/>
          <w:szCs w:val="24"/>
        </w:rPr>
        <w:t>В случае отсутствия заявления об отзыве подан</w:t>
      </w:r>
      <w:r w:rsidRPr="001325EF">
        <w:rPr>
          <w:rFonts w:ascii="PT Astra Serif" w:hAnsi="PT Astra Serif"/>
          <w:sz w:val="24"/>
          <w:szCs w:val="24"/>
        </w:rPr>
        <w:t>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r w:rsidR="001325EF">
        <w:rPr>
          <w:rFonts w:ascii="PT Astra Serif" w:hAnsi="PT Astra Serif"/>
          <w:sz w:val="24"/>
          <w:szCs w:val="24"/>
        </w:rPr>
        <w:t>.</w:t>
      </w:r>
    </w:p>
    <w:p w:rsidR="0019790B" w:rsidRPr="001325EF" w:rsidRDefault="0019790B" w:rsidP="001325EF">
      <w:pPr>
        <w:pStyle w:val="20"/>
        <w:shd w:val="clear" w:color="auto" w:fill="auto"/>
        <w:spacing w:line="276" w:lineRule="auto"/>
        <w:ind w:firstLine="360"/>
        <w:jc w:val="left"/>
        <w:rPr>
          <w:rFonts w:ascii="PT Astra Serif" w:hAnsi="PT Astra Serif"/>
          <w:sz w:val="24"/>
          <w:szCs w:val="24"/>
        </w:rPr>
      </w:pPr>
    </w:p>
    <w:p w:rsidR="00182DD3" w:rsidRDefault="00351C74" w:rsidP="001325EF">
      <w:pPr>
        <w:pStyle w:val="20"/>
        <w:shd w:val="clear" w:color="auto" w:fill="auto"/>
        <w:spacing w:line="276" w:lineRule="auto"/>
        <w:ind w:firstLine="0"/>
        <w:jc w:val="left"/>
        <w:rPr>
          <w:rStyle w:val="a6"/>
          <w:rFonts w:ascii="PT Astra Serif" w:hAnsi="PT Astra Serif"/>
        </w:rPr>
      </w:pPr>
      <w:hyperlink r:id="rId7" w:history="1">
        <w:r w:rsidRPr="001325EF">
          <w:rPr>
            <w:rStyle w:val="a6"/>
            <w:rFonts w:ascii="PT Astra Serif" w:hAnsi="PT Astra Serif"/>
          </w:rPr>
          <w:t>ПРИКАЗ МИНИСТЕРСТВ</w:t>
        </w:r>
        <w:r w:rsidRPr="001325EF">
          <w:rPr>
            <w:rStyle w:val="a6"/>
            <w:rFonts w:ascii="PT Astra Serif" w:hAnsi="PT Astra Serif"/>
          </w:rPr>
          <w:t>А ПРОСВЕЩЕНИЯ РФ И ФЕДЕРАЛЬНОЙ СЛУЖБЫ ПО НАДЗОРУ В СФЕРЕ</w:t>
        </w:r>
      </w:hyperlink>
      <w:r w:rsidRPr="001325EF">
        <w:rPr>
          <w:rStyle w:val="a6"/>
          <w:rFonts w:ascii="PT Astra Serif" w:hAnsi="PT Astra Serif"/>
        </w:rPr>
        <w:t xml:space="preserve"> </w:t>
      </w:r>
      <w:hyperlink r:id="rId8" w:history="1">
        <w:r w:rsidRPr="001325EF">
          <w:rPr>
            <w:rStyle w:val="a6"/>
            <w:rFonts w:ascii="PT Astra Serif" w:hAnsi="PT Astra Serif"/>
          </w:rPr>
          <w:t xml:space="preserve">ОБРАЗОВАНИЯ И НАУКИ ОТ 16 НОЯБРЯ 2022 Г. </w:t>
        </w:r>
        <w:r w:rsidRPr="001325EF">
          <w:rPr>
            <w:rStyle w:val="a6"/>
            <w:rFonts w:ascii="PT Astra Serif" w:hAnsi="PT Astra Serif"/>
          </w:rPr>
          <w:t>N</w:t>
        </w:r>
        <w:r w:rsidRPr="001325EF">
          <w:rPr>
            <w:rStyle w:val="a6"/>
            <w:rFonts w:ascii="PT Astra Serif" w:hAnsi="PT Astra Serif"/>
          </w:rPr>
          <w:t xml:space="preserve"> </w:t>
        </w:r>
        <w:r w:rsidRPr="001325EF">
          <w:rPr>
            <w:rStyle w:val="a6"/>
            <w:rFonts w:ascii="PT Astra Serif" w:hAnsi="PT Astra Serif"/>
          </w:rPr>
          <w:t>991/1145 "ОБ УТВЕРЖДЕНИИ ЕДИНОГО</w:t>
        </w:r>
      </w:hyperlink>
      <w:r w:rsidRPr="001325EF">
        <w:rPr>
          <w:rStyle w:val="a6"/>
          <w:rFonts w:ascii="PT Astra Serif" w:hAnsi="PT Astra Serif"/>
        </w:rPr>
        <w:t xml:space="preserve"> </w:t>
      </w:r>
      <w:hyperlink r:id="rId9" w:history="1">
        <w:r w:rsidRPr="001325EF">
          <w:rPr>
            <w:rStyle w:val="a6"/>
            <w:rFonts w:ascii="PT Astra Serif" w:hAnsi="PT Astra Serif"/>
          </w:rPr>
          <w:t>РАСПИСАНИ</w:t>
        </w:r>
        <w:r w:rsidRPr="001325EF">
          <w:rPr>
            <w:rStyle w:val="a6"/>
            <w:rFonts w:ascii="PT Astra Serif" w:hAnsi="PT Astra Serif"/>
          </w:rPr>
          <w:t>Я И ПРОДОЛЖИТЕЛЬНОСТИ ПРОВЕДЕНИЯ ГОСУДАРСТВЕННОГО ВЫПУСКНОГО</w:t>
        </w:r>
      </w:hyperlink>
      <w:r w:rsidRPr="001325EF">
        <w:rPr>
          <w:rStyle w:val="a6"/>
          <w:rFonts w:ascii="PT Astra Serif" w:hAnsi="PT Astra Serif"/>
        </w:rPr>
        <w:t xml:space="preserve"> </w:t>
      </w:r>
      <w:hyperlink r:id="rId10" w:history="1">
        <w:r w:rsidRPr="001325EF">
          <w:rPr>
            <w:rStyle w:val="a6"/>
            <w:rFonts w:ascii="PT Astra Serif" w:hAnsi="PT Astra Serif"/>
          </w:rPr>
          <w:t>ЭКЗАМЕНА ПО ОБРАЗОВАТЕЛЬНЫМ ПРОГРАММАМ ОСНОВНОГО ОБЩЕГО И СРЕДНЕГО</w:t>
        </w:r>
      </w:hyperlink>
      <w:r w:rsidRPr="001325EF">
        <w:rPr>
          <w:rStyle w:val="a6"/>
          <w:rFonts w:ascii="PT Astra Serif" w:hAnsi="PT Astra Serif"/>
        </w:rPr>
        <w:t xml:space="preserve"> </w:t>
      </w:r>
      <w:hyperlink r:id="rId11" w:history="1">
        <w:r w:rsidRPr="001325EF">
          <w:rPr>
            <w:rStyle w:val="a6"/>
            <w:rFonts w:ascii="PT Astra Serif" w:hAnsi="PT Astra Serif"/>
          </w:rPr>
          <w:t>ОБЩЕГО ОБРАЗОВ</w:t>
        </w:r>
        <w:r w:rsidRPr="001325EF">
          <w:rPr>
            <w:rStyle w:val="a6"/>
            <w:rFonts w:ascii="PT Astra Serif" w:hAnsi="PT Astra Serif"/>
          </w:rPr>
          <w:t>АНИЯ ПО КАЖДОМУ УЧЕБНОМУ ПРЕДМЕТУ, ТРЕБОВАНИЙ К</w:t>
        </w:r>
      </w:hyperlink>
      <w:r w:rsidRPr="001325EF">
        <w:rPr>
          <w:rStyle w:val="a6"/>
          <w:rFonts w:ascii="PT Astra Serif" w:hAnsi="PT Astra Serif"/>
        </w:rPr>
        <w:t xml:space="preserve"> </w:t>
      </w:r>
      <w:hyperlink r:id="rId12" w:history="1">
        <w:r w:rsidRPr="001325EF">
          <w:rPr>
            <w:rStyle w:val="a6"/>
            <w:rFonts w:ascii="PT Astra Serif" w:hAnsi="PT Astra Serif"/>
          </w:rPr>
          <w:t>ИСПОЛЬЗОВАНИЮ СРЕДСТВ ОБУЧЕНИЯ И ВОСПИТАНИЯ ПРИ ЕГО ПРОВЕДЕНИИ В 2023 ГОДУ"</w:t>
        </w:r>
      </w:hyperlink>
    </w:p>
    <w:p w:rsidR="0019790B" w:rsidRPr="001325EF" w:rsidRDefault="0019790B" w:rsidP="001325EF">
      <w:pPr>
        <w:pStyle w:val="20"/>
        <w:shd w:val="clear" w:color="auto" w:fill="auto"/>
        <w:spacing w:line="276" w:lineRule="auto"/>
        <w:ind w:firstLine="0"/>
        <w:jc w:val="left"/>
        <w:rPr>
          <w:rStyle w:val="a6"/>
          <w:rFonts w:ascii="PT Astra Serif" w:hAnsi="PT Astra Serif"/>
        </w:rPr>
      </w:pP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С правилами проведения ГИА ознакомлен (а):</w:t>
      </w:r>
    </w:p>
    <w:p w:rsidR="00182DD3" w:rsidRPr="001325EF" w:rsidRDefault="00351C74" w:rsidP="001325EF">
      <w:pPr>
        <w:pStyle w:val="20"/>
        <w:shd w:val="clear" w:color="auto" w:fill="auto"/>
        <w:spacing w:line="276" w:lineRule="auto"/>
        <w:ind w:firstLine="0"/>
        <w:jc w:val="left"/>
        <w:rPr>
          <w:rFonts w:ascii="PT Astra Serif" w:hAnsi="PT Astra Serif"/>
          <w:sz w:val="24"/>
          <w:szCs w:val="24"/>
        </w:rPr>
      </w:pPr>
      <w:r w:rsidRPr="001325EF">
        <w:rPr>
          <w:rFonts w:ascii="PT Astra Serif" w:hAnsi="PT Astra Serif"/>
          <w:sz w:val="24"/>
          <w:szCs w:val="24"/>
        </w:rPr>
        <w:t>Участник ГИА</w:t>
      </w:r>
    </w:p>
    <w:p w:rsidR="00182DD3" w:rsidRDefault="00351C74" w:rsidP="001325EF">
      <w:pPr>
        <w:pStyle w:val="a5"/>
        <w:shd w:val="clear" w:color="auto" w:fill="auto"/>
        <w:tabs>
          <w:tab w:val="left" w:leader="underscore" w:pos="4598"/>
          <w:tab w:val="left" w:leader="underscore" w:pos="6768"/>
        </w:tabs>
        <w:spacing w:line="276" w:lineRule="auto"/>
        <w:jc w:val="left"/>
        <w:rPr>
          <w:rFonts w:ascii="PT Astra Serif" w:hAnsi="PT Astra Serif"/>
          <w:sz w:val="24"/>
          <w:szCs w:val="24"/>
        </w:rPr>
      </w:pPr>
      <w:r w:rsidRPr="001325EF">
        <w:rPr>
          <w:rFonts w:ascii="PT Astra Serif" w:hAnsi="PT Astra Serif"/>
          <w:sz w:val="24"/>
          <w:szCs w:val="24"/>
        </w:rPr>
        <w:fldChar w:fldCharType="begin"/>
      </w:r>
      <w:r w:rsidRPr="001325EF">
        <w:rPr>
          <w:rFonts w:ascii="PT Astra Serif" w:hAnsi="PT Astra Serif"/>
          <w:sz w:val="24"/>
          <w:szCs w:val="24"/>
        </w:rPr>
        <w:instrText xml:space="preserve"> TOC \o "1-5" \h</w:instrText>
      </w:r>
      <w:r w:rsidRPr="001325EF">
        <w:rPr>
          <w:rFonts w:ascii="PT Astra Serif" w:hAnsi="PT Astra Serif"/>
          <w:sz w:val="24"/>
          <w:szCs w:val="24"/>
        </w:rPr>
        <w:instrText xml:space="preserve"> \z </w:instrText>
      </w:r>
      <w:r w:rsidRPr="001325EF">
        <w:rPr>
          <w:rFonts w:ascii="PT Astra Serif" w:hAnsi="PT Astra Serif"/>
          <w:sz w:val="24"/>
          <w:szCs w:val="24"/>
        </w:rPr>
        <w:fldChar w:fldCharType="separate"/>
      </w:r>
      <w:r w:rsidRPr="001325EF">
        <w:rPr>
          <w:rFonts w:ascii="PT Astra Serif" w:hAnsi="PT Astra Serif"/>
          <w:sz w:val="24"/>
          <w:szCs w:val="24"/>
        </w:rPr>
        <w:tab/>
        <w:t>(</w:t>
      </w:r>
      <w:r w:rsidRPr="001325EF">
        <w:rPr>
          <w:rFonts w:ascii="PT Astra Serif" w:hAnsi="PT Astra Serif"/>
          <w:sz w:val="24"/>
          <w:szCs w:val="24"/>
        </w:rPr>
        <w:tab/>
        <w:t>)</w:t>
      </w:r>
    </w:p>
    <w:p w:rsidR="0019790B" w:rsidRPr="001325EF" w:rsidRDefault="0019790B" w:rsidP="001325EF">
      <w:pPr>
        <w:pStyle w:val="a5"/>
        <w:shd w:val="clear" w:color="auto" w:fill="auto"/>
        <w:tabs>
          <w:tab w:val="left" w:leader="underscore" w:pos="4598"/>
          <w:tab w:val="left" w:leader="underscore" w:pos="6768"/>
        </w:tabs>
        <w:spacing w:line="276" w:lineRule="auto"/>
        <w:jc w:val="left"/>
        <w:rPr>
          <w:rFonts w:ascii="PT Astra Serif" w:hAnsi="PT Astra Serif"/>
          <w:sz w:val="24"/>
          <w:szCs w:val="24"/>
        </w:rPr>
      </w:pPr>
    </w:p>
    <w:p w:rsidR="00182DD3" w:rsidRDefault="0019790B" w:rsidP="001325EF">
      <w:pPr>
        <w:pStyle w:val="a5"/>
        <w:shd w:val="clear" w:color="auto" w:fill="auto"/>
        <w:tabs>
          <w:tab w:val="left" w:leader="underscore" w:pos="394"/>
          <w:tab w:val="left" w:leader="underscore" w:pos="1195"/>
          <w:tab w:val="left" w:leader="underscore" w:pos="1594"/>
        </w:tabs>
        <w:spacing w:line="276" w:lineRule="auto"/>
        <w:jc w:val="left"/>
        <w:rPr>
          <w:rFonts w:ascii="PT Astra Serif" w:hAnsi="PT Astra Serif"/>
          <w:sz w:val="24"/>
          <w:szCs w:val="24"/>
        </w:rPr>
      </w:pPr>
      <w:r>
        <w:rPr>
          <w:rFonts w:ascii="PT Astra Serif" w:hAnsi="PT Astra Serif"/>
          <w:sz w:val="24"/>
          <w:szCs w:val="24"/>
        </w:rPr>
        <w:t>«_______</w:t>
      </w:r>
      <w:r w:rsidR="00351C74" w:rsidRPr="001325EF">
        <w:rPr>
          <w:rFonts w:ascii="PT Astra Serif" w:hAnsi="PT Astra Serif"/>
          <w:sz w:val="24"/>
          <w:szCs w:val="24"/>
        </w:rPr>
        <w:t>»</w:t>
      </w:r>
      <w:r>
        <w:rPr>
          <w:rFonts w:ascii="PT Astra Serif" w:hAnsi="PT Astra Serif"/>
          <w:sz w:val="24"/>
          <w:szCs w:val="24"/>
        </w:rPr>
        <w:t>________________</w:t>
      </w:r>
      <w:r w:rsidR="00351C74" w:rsidRPr="001325EF">
        <w:rPr>
          <w:rFonts w:ascii="PT Astra Serif" w:hAnsi="PT Astra Serif"/>
          <w:sz w:val="24"/>
          <w:szCs w:val="24"/>
        </w:rPr>
        <w:t>20</w:t>
      </w:r>
      <w:r>
        <w:rPr>
          <w:rFonts w:ascii="PT Astra Serif" w:hAnsi="PT Astra Serif"/>
          <w:sz w:val="24"/>
          <w:szCs w:val="24"/>
        </w:rPr>
        <w:t>23</w:t>
      </w:r>
      <w:r w:rsidR="00351C74" w:rsidRPr="001325EF">
        <w:rPr>
          <w:rFonts w:ascii="PT Astra Serif" w:hAnsi="PT Astra Serif"/>
          <w:sz w:val="24"/>
          <w:szCs w:val="24"/>
        </w:rPr>
        <w:t>г.</w:t>
      </w:r>
    </w:p>
    <w:p w:rsidR="0019790B" w:rsidRPr="001325EF" w:rsidRDefault="0019790B" w:rsidP="001325EF">
      <w:pPr>
        <w:pStyle w:val="a5"/>
        <w:shd w:val="clear" w:color="auto" w:fill="auto"/>
        <w:tabs>
          <w:tab w:val="left" w:leader="underscore" w:pos="394"/>
          <w:tab w:val="left" w:leader="underscore" w:pos="1195"/>
          <w:tab w:val="left" w:leader="underscore" w:pos="1594"/>
        </w:tabs>
        <w:spacing w:line="276" w:lineRule="auto"/>
        <w:jc w:val="left"/>
        <w:rPr>
          <w:rFonts w:ascii="PT Astra Serif" w:hAnsi="PT Astra Serif"/>
          <w:sz w:val="24"/>
          <w:szCs w:val="24"/>
        </w:rPr>
      </w:pPr>
    </w:p>
    <w:p w:rsidR="00182DD3" w:rsidRDefault="00351C74" w:rsidP="001325EF">
      <w:pPr>
        <w:pStyle w:val="a5"/>
        <w:shd w:val="clear" w:color="auto" w:fill="auto"/>
        <w:tabs>
          <w:tab w:val="left" w:leader="underscore" w:pos="4397"/>
          <w:tab w:val="left" w:leader="underscore" w:pos="6566"/>
        </w:tabs>
        <w:spacing w:line="276" w:lineRule="auto"/>
        <w:jc w:val="left"/>
        <w:rPr>
          <w:rFonts w:ascii="PT Astra Serif" w:hAnsi="PT Astra Serif"/>
          <w:sz w:val="24"/>
          <w:szCs w:val="24"/>
        </w:rPr>
      </w:pPr>
      <w:r w:rsidRPr="001325EF">
        <w:rPr>
          <w:rFonts w:ascii="PT Astra Serif" w:hAnsi="PT Astra Serif"/>
          <w:sz w:val="24"/>
          <w:szCs w:val="24"/>
        </w:rPr>
        <w:t xml:space="preserve">Родитель/законный представитель несовершеннолетнего участника ГИА </w:t>
      </w:r>
      <w:r w:rsidRPr="001325EF">
        <w:rPr>
          <w:rFonts w:ascii="PT Astra Serif" w:hAnsi="PT Astra Serif"/>
          <w:sz w:val="24"/>
          <w:szCs w:val="24"/>
        </w:rPr>
        <w:tab/>
        <w:t>(</w:t>
      </w:r>
      <w:r w:rsidRPr="001325EF">
        <w:rPr>
          <w:rFonts w:ascii="PT Astra Serif" w:hAnsi="PT Astra Serif"/>
          <w:sz w:val="24"/>
          <w:szCs w:val="24"/>
        </w:rPr>
        <w:tab/>
        <w:t>)</w:t>
      </w:r>
    </w:p>
    <w:p w:rsidR="0019790B" w:rsidRPr="001325EF" w:rsidRDefault="0019790B" w:rsidP="001325EF">
      <w:pPr>
        <w:pStyle w:val="a5"/>
        <w:shd w:val="clear" w:color="auto" w:fill="auto"/>
        <w:tabs>
          <w:tab w:val="left" w:leader="underscore" w:pos="4397"/>
          <w:tab w:val="left" w:leader="underscore" w:pos="6566"/>
        </w:tabs>
        <w:spacing w:line="276" w:lineRule="auto"/>
        <w:jc w:val="left"/>
        <w:rPr>
          <w:rFonts w:ascii="PT Astra Serif" w:hAnsi="PT Astra Serif"/>
          <w:sz w:val="24"/>
          <w:szCs w:val="24"/>
        </w:rPr>
      </w:pPr>
    </w:p>
    <w:p w:rsidR="00182DD3" w:rsidRPr="001325EF" w:rsidRDefault="00351C74" w:rsidP="001325EF">
      <w:pPr>
        <w:pStyle w:val="a5"/>
        <w:shd w:val="clear" w:color="auto" w:fill="auto"/>
        <w:tabs>
          <w:tab w:val="left" w:pos="394"/>
          <w:tab w:val="left" w:pos="1195"/>
        </w:tabs>
        <w:spacing w:line="276" w:lineRule="auto"/>
        <w:jc w:val="left"/>
        <w:rPr>
          <w:rFonts w:ascii="PT Astra Serif" w:hAnsi="PT Astra Serif"/>
          <w:sz w:val="24"/>
          <w:szCs w:val="24"/>
        </w:rPr>
      </w:pPr>
      <w:r w:rsidRPr="001325EF">
        <w:rPr>
          <w:rFonts w:ascii="PT Astra Serif" w:hAnsi="PT Astra Serif"/>
          <w:sz w:val="24"/>
          <w:szCs w:val="24"/>
        </w:rPr>
        <w:t>«</w:t>
      </w:r>
      <w:r w:rsidR="0019790B">
        <w:rPr>
          <w:rFonts w:ascii="PT Astra Serif" w:hAnsi="PT Astra Serif"/>
          <w:sz w:val="24"/>
          <w:szCs w:val="24"/>
        </w:rPr>
        <w:t>______</w:t>
      </w:r>
      <w:r w:rsidRPr="001325EF">
        <w:rPr>
          <w:rFonts w:ascii="PT Astra Serif" w:hAnsi="PT Astra Serif"/>
          <w:sz w:val="24"/>
          <w:szCs w:val="24"/>
        </w:rPr>
        <w:t>»</w:t>
      </w:r>
      <w:r w:rsidR="0019790B">
        <w:rPr>
          <w:rFonts w:ascii="PT Astra Serif" w:hAnsi="PT Astra Serif"/>
          <w:sz w:val="24"/>
          <w:szCs w:val="24"/>
        </w:rPr>
        <w:t xml:space="preserve"> ________________</w:t>
      </w:r>
      <w:r w:rsidRPr="001325EF">
        <w:rPr>
          <w:rFonts w:ascii="PT Astra Serif" w:hAnsi="PT Astra Serif"/>
          <w:sz w:val="24"/>
          <w:szCs w:val="24"/>
        </w:rPr>
        <w:t>20</w:t>
      </w:r>
      <w:r w:rsidR="0019790B">
        <w:rPr>
          <w:rFonts w:ascii="PT Astra Serif" w:hAnsi="PT Astra Serif"/>
          <w:sz w:val="24"/>
          <w:szCs w:val="24"/>
        </w:rPr>
        <w:t>23</w:t>
      </w:r>
      <w:r w:rsidRPr="001325EF">
        <w:rPr>
          <w:rFonts w:ascii="PT Astra Serif" w:hAnsi="PT Astra Serif"/>
          <w:sz w:val="24"/>
          <w:szCs w:val="24"/>
        </w:rPr>
        <w:t xml:space="preserve"> г.</w:t>
      </w:r>
      <w:r w:rsidRPr="001325EF">
        <w:rPr>
          <w:rFonts w:ascii="PT Astra Serif" w:hAnsi="PT Astra Serif"/>
          <w:sz w:val="24"/>
          <w:szCs w:val="24"/>
        </w:rPr>
        <w:fldChar w:fldCharType="end"/>
      </w:r>
      <w:bookmarkStart w:id="1" w:name="_GoBack"/>
      <w:bookmarkEnd w:id="1"/>
    </w:p>
    <w:sectPr w:rsidR="00182DD3" w:rsidRPr="001325EF" w:rsidSect="001325EF">
      <w:pgSz w:w="11909" w:h="16840"/>
      <w:pgMar w:top="580" w:right="569" w:bottom="567" w:left="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74" w:rsidRDefault="00351C74">
      <w:r>
        <w:separator/>
      </w:r>
    </w:p>
  </w:endnote>
  <w:endnote w:type="continuationSeparator" w:id="0">
    <w:p w:rsidR="00351C74" w:rsidRDefault="0035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74" w:rsidRDefault="00351C74"/>
  </w:footnote>
  <w:footnote w:type="continuationSeparator" w:id="0">
    <w:p w:rsidR="00351C74" w:rsidRDefault="00351C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4BC8"/>
    <w:multiLevelType w:val="multilevel"/>
    <w:tmpl w:val="E904E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AE60FD"/>
    <w:multiLevelType w:val="multilevel"/>
    <w:tmpl w:val="1368D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276B73"/>
    <w:multiLevelType w:val="multilevel"/>
    <w:tmpl w:val="EC426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727D00"/>
    <w:multiLevelType w:val="multilevel"/>
    <w:tmpl w:val="7B6C3CC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490307"/>
    <w:multiLevelType w:val="multilevel"/>
    <w:tmpl w:val="8D8A9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D3"/>
    <w:rsid w:val="001325EF"/>
    <w:rsid w:val="00182DD3"/>
    <w:rsid w:val="0019790B"/>
    <w:rsid w:val="00351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FE839-26C2-48EE-8D8B-9FF793D6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line="274" w:lineRule="exact"/>
      <w:jc w:val="center"/>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0" w:lineRule="atLeast"/>
      <w:ind w:hanging="360"/>
      <w:jc w:val="both"/>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30" w:lineRule="exact"/>
      <w:jc w:val="both"/>
    </w:pPr>
    <w:rPr>
      <w:rFonts w:ascii="Times New Roman" w:eastAsia="Times New Roman" w:hAnsi="Times New Roman" w:cs="Times New Roman"/>
      <w:b/>
      <w:bCs/>
      <w:sz w:val="20"/>
      <w:szCs w:val="20"/>
    </w:rPr>
  </w:style>
  <w:style w:type="paragraph" w:customStyle="1" w:styleId="a5">
    <w:name w:val="Оглавление"/>
    <w:basedOn w:val="a"/>
    <w:link w:val="a4"/>
    <w:pPr>
      <w:shd w:val="clear" w:color="auto" w:fill="FFFFFF"/>
      <w:spacing w:line="0" w:lineRule="atLeast"/>
      <w:jc w:val="both"/>
    </w:pPr>
    <w:rPr>
      <w:rFonts w:ascii="Times New Roman" w:eastAsia="Times New Roman" w:hAnsi="Times New Roman" w:cs="Times New Roman"/>
      <w:sz w:val="20"/>
      <w:szCs w:val="20"/>
    </w:rPr>
  </w:style>
  <w:style w:type="character" w:styleId="a6">
    <w:name w:val="Subtle Emphasis"/>
    <w:basedOn w:val="a0"/>
    <w:uiPriority w:val="19"/>
    <w:qFormat/>
    <w:rsid w:val="001325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663.ru/download/gia/991_114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663.ru/download/gia/991_1145.pdf" TargetMode="External"/><Relationship Id="rId12" Type="http://schemas.openxmlformats.org/officeDocument/2006/relationships/hyperlink" Target="http://sch663.ru/download/gia/991_114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663.ru/download/gia/991_1145.pdf" TargetMode="External"/><Relationship Id="rId5" Type="http://schemas.openxmlformats.org/officeDocument/2006/relationships/footnotes" Target="footnotes.xml"/><Relationship Id="rId10" Type="http://schemas.openxmlformats.org/officeDocument/2006/relationships/hyperlink" Target="http://sch663.ru/download/gia/991_1145.pdf" TargetMode="External"/><Relationship Id="rId4" Type="http://schemas.openxmlformats.org/officeDocument/2006/relationships/webSettings" Target="webSettings.xml"/><Relationship Id="rId9" Type="http://schemas.openxmlformats.org/officeDocument/2006/relationships/hyperlink" Target="http://sch663.ru/download/gia/991_1145.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2023-02-07T07:11:00Z</dcterms:created>
  <dcterms:modified xsi:type="dcterms:W3CDTF">2023-02-07T07:11:00Z</dcterms:modified>
</cp:coreProperties>
</file>