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67672C" w:rsidRPr="0067672C" w:rsidTr="0024762B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672C" w:rsidRPr="0067672C" w:rsidRDefault="0067672C" w:rsidP="006767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ar-SA"/>
              </w:rPr>
            </w:pPr>
            <w:r w:rsidRPr="0067672C">
              <w:rPr>
                <w:b/>
                <w:lang w:eastAsia="ar-SA"/>
              </w:rPr>
              <w:t xml:space="preserve">МУНИЦИПАЛЬНОЕ БЮДЖЕТНОЕ ОБРАЗОВАТЕЛЬНОЕ УЧРЕЖДЕНИЕ </w:t>
            </w:r>
          </w:p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ar-SA" w:bidi="he-IL"/>
              </w:rPr>
            </w:pPr>
            <w:r w:rsidRPr="0067672C">
              <w:rPr>
                <w:b/>
                <w:lang w:eastAsia="ar-SA"/>
              </w:rPr>
              <w:t xml:space="preserve">«ПРИГОРОДНАЯ СРЕДНЯЯ </w:t>
            </w:r>
            <w:r w:rsidRPr="0067672C">
              <w:rPr>
                <w:b/>
                <w:lang w:eastAsia="ar-SA" w:bidi="he-IL"/>
              </w:rPr>
              <w:t xml:space="preserve"> ШКОЛА»</w:t>
            </w:r>
          </w:p>
        </w:tc>
      </w:tr>
      <w:tr w:rsidR="0067672C" w:rsidRPr="0067672C" w:rsidTr="0024762B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432047, г. Ульяновск, п. Пригородный, ул. </w:t>
            </w:r>
            <w:proofErr w:type="gramStart"/>
            <w:r w:rsidRPr="0067672C">
              <w:rPr>
                <w:lang w:eastAsia="ar-SA"/>
              </w:rPr>
              <w:t>Школьная</w:t>
            </w:r>
            <w:proofErr w:type="gramEnd"/>
            <w:r w:rsidRPr="0067672C">
              <w:rPr>
                <w:lang w:eastAsia="ar-SA"/>
              </w:rPr>
              <w:t>, 8</w:t>
            </w:r>
          </w:p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тел/факс 61-46-53; </w:t>
            </w:r>
            <w:r w:rsidRPr="0067672C">
              <w:rPr>
                <w:lang w:val="en-US" w:eastAsia="ar-SA"/>
              </w:rPr>
              <w:t>e</w:t>
            </w:r>
            <w:r w:rsidRPr="0067672C">
              <w:rPr>
                <w:lang w:eastAsia="ar-SA"/>
              </w:rPr>
              <w:t>-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 xml:space="preserve">: </w:t>
            </w:r>
            <w:proofErr w:type="spellStart"/>
            <w:r w:rsidRPr="0067672C">
              <w:rPr>
                <w:lang w:val="en-US" w:eastAsia="ar-SA"/>
              </w:rPr>
              <w:t>prigsch</w:t>
            </w:r>
            <w:proofErr w:type="spellEnd"/>
            <w:r w:rsidRPr="0067672C">
              <w:rPr>
                <w:lang w:eastAsia="ar-SA"/>
              </w:rPr>
              <w:t xml:space="preserve">@ 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>.</w:t>
            </w:r>
            <w:proofErr w:type="spellStart"/>
            <w:r w:rsidRPr="0067672C">
              <w:rPr>
                <w:lang w:val="en-US" w:eastAsia="ar-SA"/>
              </w:rPr>
              <w:t>ru</w:t>
            </w:r>
            <w:proofErr w:type="spellEnd"/>
          </w:p>
        </w:tc>
      </w:tr>
    </w:tbl>
    <w:p w:rsidR="0067672C" w:rsidRPr="0067672C" w:rsidRDefault="0067672C" w:rsidP="0067672C">
      <w:pPr>
        <w:shd w:val="clear" w:color="auto" w:fill="FFFFFF"/>
        <w:suppressAutoHyphens/>
        <w:ind w:left="57" w:right="57"/>
        <w:rPr>
          <w:i/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>ПРИКАЗ</w:t>
      </w: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8E200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 xml:space="preserve"> «</w:t>
      </w:r>
      <w:r w:rsidR="009F1ACF">
        <w:rPr>
          <w:iCs/>
          <w:color w:val="000000"/>
          <w:spacing w:val="-4"/>
          <w:lang w:eastAsia="ar-SA"/>
        </w:rPr>
        <w:t>30</w:t>
      </w:r>
      <w:r w:rsidRPr="0067672C">
        <w:rPr>
          <w:iCs/>
          <w:color w:val="000000"/>
          <w:spacing w:val="-4"/>
          <w:lang w:eastAsia="ar-SA"/>
        </w:rPr>
        <w:t>» августа 201</w:t>
      </w:r>
      <w:r w:rsidR="00A45446">
        <w:rPr>
          <w:iCs/>
          <w:color w:val="000000"/>
          <w:spacing w:val="-4"/>
          <w:lang w:eastAsia="ar-SA"/>
        </w:rPr>
        <w:t>9</w:t>
      </w:r>
      <w:r w:rsidRPr="0067672C">
        <w:rPr>
          <w:iCs/>
          <w:color w:val="000000"/>
          <w:spacing w:val="-4"/>
          <w:lang w:eastAsia="ar-SA"/>
        </w:rPr>
        <w:t xml:space="preserve"> года                                                                  № </w:t>
      </w:r>
      <w:r w:rsidR="008E200C">
        <w:rPr>
          <w:iCs/>
          <w:color w:val="000000"/>
          <w:spacing w:val="-4"/>
          <w:lang w:eastAsia="ar-SA"/>
        </w:rPr>
        <w:t>523</w:t>
      </w:r>
    </w:p>
    <w:p w:rsidR="0067672C" w:rsidRPr="0067672C" w:rsidRDefault="0067672C" w:rsidP="0067672C">
      <w:pPr>
        <w:ind w:left="360"/>
        <w:rPr>
          <w:b/>
          <w:bCs/>
          <w:i/>
        </w:rPr>
      </w:pPr>
      <w:r w:rsidRPr="0067672C">
        <w:rPr>
          <w:b/>
          <w:bCs/>
          <w:i/>
        </w:rPr>
        <w:t xml:space="preserve">Об организации работы комиссии </w:t>
      </w:r>
    </w:p>
    <w:p w:rsidR="0067672C" w:rsidRPr="0067672C" w:rsidRDefault="0067672C" w:rsidP="0067672C">
      <w:pPr>
        <w:ind w:left="360"/>
        <w:rPr>
          <w:b/>
          <w:bCs/>
          <w:i/>
        </w:rPr>
      </w:pPr>
      <w:r w:rsidRPr="0067672C">
        <w:rPr>
          <w:b/>
          <w:bCs/>
          <w:i/>
        </w:rPr>
        <w:t xml:space="preserve">по противодействию коррупции </w:t>
      </w:r>
    </w:p>
    <w:p w:rsidR="0067672C" w:rsidRPr="0067672C" w:rsidRDefault="0067672C" w:rsidP="0067672C">
      <w:pPr>
        <w:ind w:left="360"/>
        <w:rPr>
          <w:b/>
          <w:bCs/>
        </w:rPr>
      </w:pPr>
    </w:p>
    <w:p w:rsidR="0067672C" w:rsidRPr="0067672C" w:rsidRDefault="0067672C" w:rsidP="0067672C">
      <w:pPr>
        <w:spacing w:line="360" w:lineRule="auto"/>
        <w:ind w:left="360" w:firstLine="708"/>
        <w:rPr>
          <w:b/>
        </w:rPr>
      </w:pPr>
      <w:r w:rsidRPr="0067672C">
        <w:rPr>
          <w:b/>
        </w:rPr>
        <w:t>Руководствуясь Федеральным законом от 25.12.2008 № 273-ФЗ "О противодействии коррупции", Законом Ульяновской области от 20 июля 2012 года №89-ЗО</w:t>
      </w:r>
    </w:p>
    <w:p w:rsidR="0067672C" w:rsidRPr="0067672C" w:rsidRDefault="0067672C" w:rsidP="0067672C">
      <w:pPr>
        <w:spacing w:line="360" w:lineRule="auto"/>
        <w:ind w:left="360" w:firstLine="708"/>
        <w:rPr>
          <w:b/>
        </w:rPr>
      </w:pPr>
      <w:r w:rsidRPr="0067672C">
        <w:rPr>
          <w:b/>
        </w:rPr>
        <w:t xml:space="preserve">"О противодействии коррупции в Ульяновской области», областной целевой программой "Противодействие коррупции в Ульяновской области" </w:t>
      </w:r>
    </w:p>
    <w:p w:rsidR="0067672C" w:rsidRPr="0067672C" w:rsidRDefault="0067672C" w:rsidP="0067672C">
      <w:pPr>
        <w:spacing w:line="360" w:lineRule="auto"/>
        <w:ind w:left="360"/>
        <w:rPr>
          <w:b/>
        </w:rPr>
      </w:pPr>
      <w:r>
        <w:rPr>
          <w:b/>
        </w:rPr>
        <w:t>Приказываю:</w:t>
      </w:r>
    </w:p>
    <w:p w:rsidR="0067672C" w:rsidRPr="0067672C" w:rsidRDefault="0067672C" w:rsidP="009227C8">
      <w:pPr>
        <w:pStyle w:val="a3"/>
        <w:numPr>
          <w:ilvl w:val="0"/>
          <w:numId w:val="1"/>
        </w:numPr>
        <w:ind w:left="357" w:firstLine="0"/>
      </w:pPr>
      <w:r w:rsidRPr="0067672C">
        <w:t>Создать комиссию по противодействию коррупции в школе  на 201</w:t>
      </w:r>
      <w:r w:rsidR="00A45446">
        <w:t>9-2020</w:t>
      </w:r>
      <w:r w:rsidRPr="0067672C">
        <w:t xml:space="preserve"> учебный год в следующем составе: </w:t>
      </w:r>
    </w:p>
    <w:p w:rsidR="0067672C" w:rsidRPr="0067672C" w:rsidRDefault="0067672C" w:rsidP="009227C8">
      <w:pPr>
        <w:ind w:left="357"/>
      </w:pPr>
      <w:r w:rsidRPr="0067672C">
        <w:t xml:space="preserve">     председатель комиссии: </w:t>
      </w:r>
      <w:proofErr w:type="spellStart"/>
      <w:r w:rsidRPr="0067672C">
        <w:t>Семиленов</w:t>
      </w:r>
      <w:proofErr w:type="spellEnd"/>
      <w:r w:rsidRPr="0067672C">
        <w:t xml:space="preserve"> В.Г. – директор школы;</w:t>
      </w:r>
    </w:p>
    <w:p w:rsidR="0067672C" w:rsidRPr="0067672C" w:rsidRDefault="0067672C" w:rsidP="009227C8">
      <w:pPr>
        <w:ind w:left="357"/>
      </w:pPr>
      <w:r w:rsidRPr="0067672C">
        <w:t xml:space="preserve">     члены комиссии: </w:t>
      </w:r>
      <w:r w:rsidR="00875E14">
        <w:t xml:space="preserve">            </w:t>
      </w:r>
      <w:r w:rsidRPr="0067672C">
        <w:t>Ярцев М.П.- заместитель  директора по УВР;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  </w:t>
      </w:r>
      <w:r w:rsidR="00875E14">
        <w:t xml:space="preserve">            </w:t>
      </w:r>
      <w:r w:rsidRPr="0067672C">
        <w:t>Крюкова О.В.- заместитель директора по ВР;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</w:t>
      </w:r>
      <w:r w:rsidR="00875E14">
        <w:t xml:space="preserve">              </w:t>
      </w:r>
      <w:r w:rsidRPr="0067672C">
        <w:t xml:space="preserve">Дубова Е.В. - зам. директора по соц. вопросам,       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  </w:t>
      </w:r>
      <w:r w:rsidR="00875E14">
        <w:t xml:space="preserve">            </w:t>
      </w:r>
      <w:proofErr w:type="spellStart"/>
      <w:r w:rsidR="009F1ACF">
        <w:t>Демашина</w:t>
      </w:r>
      <w:proofErr w:type="spellEnd"/>
      <w:r w:rsidR="009F1ACF">
        <w:t xml:space="preserve"> Г.В. – зам. директора по ИКТ;</w:t>
      </w:r>
    </w:p>
    <w:p w:rsidR="0067672C" w:rsidRDefault="0067672C" w:rsidP="009227C8">
      <w:pPr>
        <w:ind w:left="357"/>
      </w:pPr>
      <w:r w:rsidRPr="0067672C">
        <w:t xml:space="preserve">                                  </w:t>
      </w:r>
      <w:r w:rsidR="00875E14">
        <w:t xml:space="preserve">             </w:t>
      </w:r>
      <w:proofErr w:type="spellStart"/>
      <w:r>
        <w:t>М</w:t>
      </w:r>
      <w:r w:rsidR="00375FCD">
        <w:t>ужикова</w:t>
      </w:r>
      <w:proofErr w:type="spellEnd"/>
      <w:r w:rsidR="00375FCD">
        <w:t xml:space="preserve"> Е.А.</w:t>
      </w:r>
      <w:r>
        <w:t>.</w:t>
      </w:r>
      <w:r w:rsidRPr="0067672C">
        <w:t xml:space="preserve"> – </w:t>
      </w:r>
      <w:r w:rsidR="00375FCD">
        <w:t>учитель истории и обществознания</w:t>
      </w:r>
      <w:r>
        <w:t xml:space="preserve"> МБОУ «Пригородная С </w:t>
      </w:r>
      <w:proofErr w:type="gramStart"/>
      <w:r>
        <w:t>Ш</w:t>
      </w:r>
      <w:proofErr w:type="gramEnd"/>
      <w:r>
        <w:t>»</w:t>
      </w:r>
    </w:p>
    <w:p w:rsidR="002A2827" w:rsidRPr="0067672C" w:rsidRDefault="002A2827" w:rsidP="009227C8">
      <w:pPr>
        <w:ind w:left="357"/>
      </w:pPr>
      <w:r>
        <w:t xml:space="preserve">                                   </w:t>
      </w:r>
      <w:r w:rsidR="00875E14">
        <w:t xml:space="preserve">             </w:t>
      </w:r>
      <w:r>
        <w:t>Липатова М.А. - зам. директора по УВР.</w:t>
      </w:r>
    </w:p>
    <w:p w:rsidR="0067672C" w:rsidRPr="0067672C" w:rsidRDefault="0067672C" w:rsidP="009227C8">
      <w:pPr>
        <w:ind w:left="357"/>
      </w:pPr>
      <w:r w:rsidRPr="0067672C">
        <w:t>2. Возложить ответственность  за проведение работы по профилактике коррупционных правонарушений на Крюкову О.В. заместителя директора по воспитательной работе.</w:t>
      </w:r>
    </w:p>
    <w:p w:rsidR="0067672C" w:rsidRPr="0067672C" w:rsidRDefault="0067672C" w:rsidP="009227C8">
      <w:pPr>
        <w:ind w:left="357"/>
      </w:pPr>
      <w:r w:rsidRPr="0067672C">
        <w:t xml:space="preserve">3. </w:t>
      </w:r>
      <w:r>
        <w:t>Крюковой О.В. р</w:t>
      </w:r>
      <w:r w:rsidRPr="0067672C">
        <w:t>азработать  программу антикоррупци</w:t>
      </w:r>
      <w:r>
        <w:t>онного образования и воспитания (с привлечением преподавателей истории и обществознания, русского языка и литературы, классных руководителей, заведующего библиотекой)</w:t>
      </w:r>
    </w:p>
    <w:p w:rsidR="0067672C" w:rsidRDefault="0067672C" w:rsidP="009227C8">
      <w:pPr>
        <w:ind w:left="357"/>
      </w:pPr>
      <w:r w:rsidRPr="0067672C">
        <w:t>4. Членам комиссии, обеспечить предоставление информации о реализации мероприятий, предусмотренных  планом ежеквартально.</w:t>
      </w:r>
    </w:p>
    <w:p w:rsidR="009227C8" w:rsidRPr="0067672C" w:rsidRDefault="009227C8" w:rsidP="009227C8">
      <w:pPr>
        <w:ind w:left="357"/>
      </w:pPr>
      <w:r>
        <w:t xml:space="preserve">5. Утвердить график приема граждан членами рабочей комиссии. </w:t>
      </w:r>
    </w:p>
    <w:p w:rsidR="0067672C" w:rsidRPr="0067672C" w:rsidRDefault="009227C8" w:rsidP="009227C8">
      <w:pPr>
        <w:ind w:left="357"/>
      </w:pPr>
      <w:r>
        <w:t xml:space="preserve">6. </w:t>
      </w:r>
      <w:r w:rsidR="0067672C" w:rsidRPr="0067672C">
        <w:t>Контроль исполнения приказа оставляю за собой.</w:t>
      </w:r>
    </w:p>
    <w:p w:rsidR="00F861F1" w:rsidRDefault="0067672C" w:rsidP="009227C8">
      <w:pPr>
        <w:ind w:left="357"/>
      </w:pPr>
      <w:r w:rsidRPr="0067672C">
        <w:t xml:space="preserve">                      </w:t>
      </w:r>
    </w:p>
    <w:p w:rsidR="009227C8" w:rsidRDefault="009227C8" w:rsidP="00F861F1">
      <w:pPr>
        <w:ind w:left="360"/>
        <w:jc w:val="center"/>
      </w:pPr>
    </w:p>
    <w:p w:rsidR="009227C8" w:rsidRDefault="009227C8" w:rsidP="00F861F1">
      <w:pPr>
        <w:ind w:left="360"/>
        <w:jc w:val="center"/>
      </w:pPr>
    </w:p>
    <w:p w:rsidR="0067672C" w:rsidRPr="0067672C" w:rsidRDefault="0067672C" w:rsidP="00F861F1">
      <w:pPr>
        <w:ind w:left="360"/>
        <w:jc w:val="center"/>
      </w:pPr>
      <w:r w:rsidRPr="0067672C">
        <w:t>Директор школы_______________ /</w:t>
      </w:r>
      <w:proofErr w:type="spellStart"/>
      <w:r w:rsidRPr="0067672C">
        <w:t>Семиленов</w:t>
      </w:r>
      <w:proofErr w:type="spellEnd"/>
      <w:r w:rsidRPr="0067672C">
        <w:t xml:space="preserve"> В.Г./</w:t>
      </w:r>
    </w:p>
    <w:p w:rsidR="00F861F1" w:rsidRDefault="00F861F1" w:rsidP="0067672C">
      <w:pPr>
        <w:spacing w:after="200" w:line="276" w:lineRule="auto"/>
        <w:jc w:val="center"/>
      </w:pPr>
    </w:p>
    <w:p w:rsidR="009227C8" w:rsidRDefault="009227C8" w:rsidP="0067672C">
      <w:pPr>
        <w:spacing w:after="200" w:line="276" w:lineRule="auto"/>
        <w:jc w:val="center"/>
      </w:pPr>
    </w:p>
    <w:p w:rsidR="009227C8" w:rsidRDefault="009227C8" w:rsidP="0067672C">
      <w:pPr>
        <w:spacing w:after="200" w:line="276" w:lineRule="auto"/>
        <w:jc w:val="center"/>
      </w:pPr>
    </w:p>
    <w:p w:rsidR="008E200C" w:rsidRDefault="008E200C" w:rsidP="009227C8">
      <w:pPr>
        <w:spacing w:after="200" w:line="276" w:lineRule="auto"/>
        <w:jc w:val="center"/>
        <w:rPr>
          <w:rFonts w:eastAsiaTheme="minorHAnsi"/>
          <w:i/>
          <w:color w:val="C00000"/>
          <w:sz w:val="28"/>
          <w:szCs w:val="28"/>
          <w:lang w:eastAsia="en-US"/>
        </w:rPr>
      </w:pPr>
    </w:p>
    <w:p w:rsidR="009227C8" w:rsidRPr="009227C8" w:rsidRDefault="009227C8" w:rsidP="009227C8">
      <w:pPr>
        <w:spacing w:after="200" w:line="276" w:lineRule="auto"/>
        <w:jc w:val="center"/>
        <w:rPr>
          <w:rFonts w:eastAsiaTheme="minorHAnsi"/>
          <w:i/>
          <w:color w:val="C00000"/>
          <w:sz w:val="28"/>
          <w:szCs w:val="28"/>
          <w:lang w:eastAsia="en-US"/>
        </w:rPr>
      </w:pPr>
      <w:r w:rsidRPr="009227C8">
        <w:rPr>
          <w:rFonts w:eastAsiaTheme="minorHAnsi"/>
          <w:i/>
          <w:color w:val="C00000"/>
          <w:sz w:val="28"/>
          <w:szCs w:val="28"/>
          <w:lang w:eastAsia="en-US"/>
        </w:rPr>
        <w:lastRenderedPageBreak/>
        <w:t>График и п</w:t>
      </w:r>
      <w:r>
        <w:rPr>
          <w:rFonts w:eastAsiaTheme="minorHAnsi"/>
          <w:i/>
          <w:color w:val="C00000"/>
          <w:sz w:val="28"/>
          <w:szCs w:val="28"/>
          <w:lang w:eastAsia="en-US"/>
        </w:rPr>
        <w:t>о</w:t>
      </w:r>
      <w:r w:rsidRPr="009227C8">
        <w:rPr>
          <w:rFonts w:eastAsiaTheme="minorHAnsi"/>
          <w:i/>
          <w:color w:val="C00000"/>
          <w:sz w:val="28"/>
          <w:szCs w:val="28"/>
          <w:lang w:eastAsia="en-US"/>
        </w:rPr>
        <w:t>рядок приема граждан.</w:t>
      </w:r>
    </w:p>
    <w:tbl>
      <w:tblPr>
        <w:tblStyle w:val="a4"/>
        <w:tblW w:w="8932" w:type="dxa"/>
        <w:tblInd w:w="-34" w:type="dxa"/>
        <w:tblLook w:val="04A0"/>
      </w:tblPr>
      <w:tblGrid>
        <w:gridCol w:w="1135"/>
        <w:gridCol w:w="3969"/>
        <w:gridCol w:w="1843"/>
        <w:gridCol w:w="1985"/>
      </w:tblGrid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п</w:t>
            </w:r>
            <w:proofErr w:type="gramEnd"/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Время приема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proofErr w:type="spellStart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Семиленов</w:t>
            </w:r>
            <w:proofErr w:type="spellEnd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 Владимир Георгиевич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16.00-20.00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Крюкова Ольга Вячеславовна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15.00-17.00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Ярцев Михаил Павлович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8.00-15.00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Дубова Екатерина Васильевна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15.00-17.00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proofErr w:type="spellStart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Демашина</w:t>
            </w:r>
            <w:proofErr w:type="spellEnd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 Галина Викторовна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14.00-16.00</w:t>
            </w:r>
          </w:p>
        </w:tc>
      </w:tr>
      <w:tr w:rsidR="009227C8" w:rsidRPr="009227C8" w:rsidTr="009227C8">
        <w:tc>
          <w:tcPr>
            <w:tcW w:w="113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9227C8" w:rsidRPr="009227C8" w:rsidRDefault="009227C8" w:rsidP="00C53D2A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Липатова Марина Александровна</w:t>
            </w:r>
          </w:p>
        </w:tc>
        <w:tc>
          <w:tcPr>
            <w:tcW w:w="1843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985" w:type="dxa"/>
          </w:tcPr>
          <w:p w:rsidR="009227C8" w:rsidRPr="009227C8" w:rsidRDefault="009227C8" w:rsidP="00C53D2A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14.00-16.00</w:t>
            </w:r>
          </w:p>
        </w:tc>
      </w:tr>
    </w:tbl>
    <w:p w:rsidR="009227C8" w:rsidRPr="009227C8" w:rsidRDefault="009227C8" w:rsidP="009227C8">
      <w:pPr>
        <w:rPr>
          <w:sz w:val="28"/>
          <w:szCs w:val="28"/>
        </w:rPr>
      </w:pPr>
      <w:r w:rsidRPr="009227C8">
        <w:rPr>
          <w:sz w:val="28"/>
          <w:szCs w:val="28"/>
        </w:rPr>
        <w:t xml:space="preserve">  </w:t>
      </w:r>
    </w:p>
    <w:p w:rsidR="009227C8" w:rsidRDefault="009227C8" w:rsidP="0067672C">
      <w:pPr>
        <w:spacing w:after="200" w:line="276" w:lineRule="auto"/>
        <w:jc w:val="center"/>
      </w:pPr>
    </w:p>
    <w:p w:rsidR="0067672C" w:rsidRPr="0067672C" w:rsidRDefault="0067672C" w:rsidP="0067672C">
      <w:pPr>
        <w:spacing w:after="200" w:line="276" w:lineRule="auto"/>
        <w:jc w:val="center"/>
      </w:pPr>
      <w:r w:rsidRPr="0067672C">
        <w:t>Лист ознакомления с приказом</w:t>
      </w:r>
      <w:bookmarkStart w:id="0" w:name="_GoBack"/>
      <w:bookmarkEnd w:id="0"/>
      <w:r w:rsidR="00875E14">
        <w:t xml:space="preserve">      №_______ </w:t>
      </w:r>
      <w:r w:rsidR="009F1ACF">
        <w:t>от 30</w:t>
      </w:r>
      <w:r w:rsidRPr="0067672C">
        <w:t>.0</w:t>
      </w:r>
      <w:r>
        <w:t>8</w:t>
      </w:r>
      <w:r w:rsidRPr="0067672C">
        <w:t>.201</w:t>
      </w:r>
      <w:r w:rsidR="00875E14">
        <w:t>9</w:t>
      </w:r>
      <w:r w:rsidRPr="0067672C">
        <w:t xml:space="preserve"> г.</w:t>
      </w:r>
    </w:p>
    <w:p w:rsidR="0067672C" w:rsidRPr="0067672C" w:rsidRDefault="0067672C" w:rsidP="0067672C"/>
    <w:tbl>
      <w:tblPr>
        <w:tblStyle w:val="1"/>
        <w:tblW w:w="9889" w:type="dxa"/>
        <w:tblLook w:val="04A0"/>
      </w:tblPr>
      <w:tblGrid>
        <w:gridCol w:w="5211"/>
        <w:gridCol w:w="1843"/>
        <w:gridCol w:w="2835"/>
      </w:tblGrid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Ф.И.О. учащегося</w:t>
            </w:r>
          </w:p>
        </w:tc>
        <w:tc>
          <w:tcPr>
            <w:tcW w:w="1843" w:type="dxa"/>
          </w:tcPr>
          <w:p w:rsidR="0067672C" w:rsidRPr="0067672C" w:rsidRDefault="0067672C" w:rsidP="0067672C">
            <w:r w:rsidRPr="0067672C">
              <w:t>Подпись</w:t>
            </w:r>
          </w:p>
        </w:tc>
        <w:tc>
          <w:tcPr>
            <w:tcW w:w="2835" w:type="dxa"/>
          </w:tcPr>
          <w:p w:rsidR="0067672C" w:rsidRPr="0067672C" w:rsidRDefault="0067672C" w:rsidP="0067672C">
            <w:r w:rsidRPr="0067672C">
              <w:t>Дата ознакомления</w:t>
            </w:r>
          </w:p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Ярцев М.П.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Крюкова О.В.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875E14" w:rsidP="0067672C">
            <w:proofErr w:type="spellStart"/>
            <w:r>
              <w:t>Мужикова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Дубова Е.В.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875E14" w:rsidP="0067672C">
            <w:r>
              <w:t>Липатова М.А.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</w:tbl>
    <w:p w:rsidR="0067672C" w:rsidRPr="0067672C" w:rsidRDefault="0067672C" w:rsidP="0067672C"/>
    <w:p w:rsidR="009227C8" w:rsidRPr="009227C8" w:rsidRDefault="0067672C" w:rsidP="00875E14">
      <w:pPr>
        <w:rPr>
          <w:rFonts w:eastAsiaTheme="minorHAnsi"/>
          <w:color w:val="002060"/>
          <w:sz w:val="28"/>
          <w:szCs w:val="28"/>
          <w:lang w:eastAsia="en-US"/>
        </w:rPr>
      </w:pPr>
      <w:r w:rsidRPr="0067672C">
        <w:t xml:space="preserve">                   </w:t>
      </w:r>
      <w:r w:rsidR="009227C8">
        <w:t xml:space="preserve">                               </w:t>
      </w:r>
      <w:r w:rsidR="009227C8">
        <w:rPr>
          <w:color w:val="002060"/>
          <w:sz w:val="28"/>
          <w:szCs w:val="28"/>
        </w:rPr>
        <w:t xml:space="preserve">                                               </w:t>
      </w:r>
    </w:p>
    <w:p w:rsidR="007015EF" w:rsidRPr="009227C8" w:rsidRDefault="007015EF" w:rsidP="0067672C">
      <w:pPr>
        <w:rPr>
          <w:sz w:val="28"/>
          <w:szCs w:val="28"/>
        </w:rPr>
      </w:pPr>
    </w:p>
    <w:sectPr w:rsidR="007015EF" w:rsidRPr="009227C8" w:rsidSect="009227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multilevel"/>
    <w:tmpl w:val="C3F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2C"/>
    <w:rsid w:val="002A2827"/>
    <w:rsid w:val="00375FCD"/>
    <w:rsid w:val="003D7D86"/>
    <w:rsid w:val="0067672C"/>
    <w:rsid w:val="007015EF"/>
    <w:rsid w:val="007A7BB6"/>
    <w:rsid w:val="0083628D"/>
    <w:rsid w:val="00875E14"/>
    <w:rsid w:val="008E200C"/>
    <w:rsid w:val="009227C8"/>
    <w:rsid w:val="009F1ACF"/>
    <w:rsid w:val="00A45446"/>
    <w:rsid w:val="00BF05DE"/>
    <w:rsid w:val="00DF3A28"/>
    <w:rsid w:val="00E63ACD"/>
    <w:rsid w:val="00F861F1"/>
    <w:rsid w:val="00FA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67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672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67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67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7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Prig19</cp:lastModifiedBy>
  <cp:revision>10</cp:revision>
  <cp:lastPrinted>2019-09-05T05:09:00Z</cp:lastPrinted>
  <dcterms:created xsi:type="dcterms:W3CDTF">2017-08-29T07:09:00Z</dcterms:created>
  <dcterms:modified xsi:type="dcterms:W3CDTF">2019-09-09T07:37:00Z</dcterms:modified>
</cp:coreProperties>
</file>