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05" w:rsidRPr="00305708" w:rsidRDefault="00305708" w:rsidP="00305708">
      <w:pPr>
        <w:jc w:val="center"/>
        <w:rPr>
          <w:b/>
          <w:i/>
          <w:color w:val="C00000"/>
          <w:sz w:val="48"/>
          <w:szCs w:val="48"/>
        </w:rPr>
      </w:pPr>
      <w:r w:rsidRPr="00305708">
        <w:rPr>
          <w:b/>
          <w:i/>
          <w:color w:val="C00000"/>
          <w:sz w:val="48"/>
          <w:szCs w:val="48"/>
        </w:rPr>
        <w:t xml:space="preserve">Члены </w:t>
      </w:r>
      <w:r w:rsidR="000B4448">
        <w:rPr>
          <w:b/>
          <w:i/>
          <w:color w:val="C00000"/>
          <w:sz w:val="48"/>
          <w:szCs w:val="48"/>
        </w:rPr>
        <w:t xml:space="preserve">рабочей </w:t>
      </w:r>
      <w:r w:rsidRPr="00305708">
        <w:rPr>
          <w:b/>
          <w:i/>
          <w:color w:val="C00000"/>
          <w:sz w:val="48"/>
          <w:szCs w:val="48"/>
        </w:rPr>
        <w:t>комиссии по вопросам антикоррупционной политике</w:t>
      </w:r>
      <w:r w:rsidR="000B4448">
        <w:rPr>
          <w:b/>
          <w:i/>
          <w:color w:val="C00000"/>
          <w:sz w:val="48"/>
          <w:szCs w:val="48"/>
        </w:rPr>
        <w:t xml:space="preserve"> в </w:t>
      </w:r>
      <w:r w:rsidRPr="00305708">
        <w:rPr>
          <w:b/>
          <w:i/>
          <w:color w:val="C00000"/>
          <w:sz w:val="48"/>
          <w:szCs w:val="48"/>
        </w:rPr>
        <w:t xml:space="preserve"> МБОУ «Пригородная С </w:t>
      </w:r>
      <w:proofErr w:type="gramStart"/>
      <w:r w:rsidRPr="00305708">
        <w:rPr>
          <w:b/>
          <w:i/>
          <w:color w:val="C00000"/>
          <w:sz w:val="48"/>
          <w:szCs w:val="48"/>
        </w:rPr>
        <w:t>Ш</w:t>
      </w:r>
      <w:proofErr w:type="gramEnd"/>
      <w:r w:rsidRPr="00305708">
        <w:rPr>
          <w:b/>
          <w:i/>
          <w:color w:val="C00000"/>
          <w:sz w:val="48"/>
          <w:szCs w:val="48"/>
        </w:rPr>
        <w:t>»</w:t>
      </w:r>
      <w:r w:rsidR="000B4448">
        <w:rPr>
          <w:b/>
          <w:i/>
          <w:color w:val="C00000"/>
          <w:sz w:val="48"/>
          <w:szCs w:val="48"/>
        </w:rPr>
        <w:t>.</w:t>
      </w:r>
    </w:p>
    <w:tbl>
      <w:tblPr>
        <w:tblStyle w:val="a3"/>
        <w:tblW w:w="14992" w:type="dxa"/>
        <w:tblLook w:val="04A0"/>
      </w:tblPr>
      <w:tblGrid>
        <w:gridCol w:w="1951"/>
        <w:gridCol w:w="6379"/>
        <w:gridCol w:w="6662"/>
      </w:tblGrid>
      <w:tr w:rsidR="00305708" w:rsidRPr="00305708" w:rsidTr="00D70D59">
        <w:tc>
          <w:tcPr>
            <w:tcW w:w="1951" w:type="dxa"/>
          </w:tcPr>
          <w:p w:rsidR="00305708" w:rsidRPr="00305708" w:rsidRDefault="00305708" w:rsidP="00305708">
            <w:pPr>
              <w:jc w:val="center"/>
              <w:rPr>
                <w:b/>
                <w:i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i/>
                <w:color w:val="0F243E" w:themeColor="text2" w:themeShade="80"/>
                <w:sz w:val="40"/>
                <w:szCs w:val="40"/>
              </w:rPr>
              <w:t xml:space="preserve">№ </w:t>
            </w:r>
            <w:proofErr w:type="gramStart"/>
            <w:r w:rsidRPr="00305708">
              <w:rPr>
                <w:b/>
                <w:i/>
                <w:color w:val="0F243E" w:themeColor="text2" w:themeShade="80"/>
                <w:sz w:val="40"/>
                <w:szCs w:val="40"/>
              </w:rPr>
              <w:t>п</w:t>
            </w:r>
            <w:proofErr w:type="gramEnd"/>
            <w:r w:rsidRPr="00305708">
              <w:rPr>
                <w:b/>
                <w:i/>
                <w:color w:val="0F243E" w:themeColor="text2" w:themeShade="80"/>
                <w:sz w:val="40"/>
                <w:szCs w:val="40"/>
              </w:rPr>
              <w:t>/п</w:t>
            </w:r>
          </w:p>
        </w:tc>
        <w:tc>
          <w:tcPr>
            <w:tcW w:w="6379" w:type="dxa"/>
          </w:tcPr>
          <w:p w:rsidR="00305708" w:rsidRPr="00305708" w:rsidRDefault="00305708" w:rsidP="00305708">
            <w:pPr>
              <w:jc w:val="center"/>
              <w:rPr>
                <w:b/>
                <w:i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i/>
                <w:color w:val="0F243E" w:themeColor="text2" w:themeShade="80"/>
                <w:sz w:val="40"/>
                <w:szCs w:val="40"/>
              </w:rPr>
              <w:t>ФИО</w:t>
            </w:r>
          </w:p>
        </w:tc>
        <w:tc>
          <w:tcPr>
            <w:tcW w:w="6662" w:type="dxa"/>
          </w:tcPr>
          <w:p w:rsidR="00305708" w:rsidRPr="00305708" w:rsidRDefault="00305708" w:rsidP="00305708">
            <w:pPr>
              <w:rPr>
                <w:b/>
                <w:i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i/>
                <w:color w:val="0F243E" w:themeColor="text2" w:themeShade="80"/>
                <w:sz w:val="40"/>
                <w:szCs w:val="40"/>
              </w:rPr>
              <w:t xml:space="preserve">Должность </w:t>
            </w:r>
            <w:proofErr w:type="spellStart"/>
            <w:r w:rsidRPr="00305708">
              <w:rPr>
                <w:b/>
                <w:i/>
                <w:color w:val="0F243E" w:themeColor="text2" w:themeShade="80"/>
                <w:sz w:val="40"/>
                <w:szCs w:val="40"/>
              </w:rPr>
              <w:t>пед</w:t>
            </w:r>
            <w:proofErr w:type="spellEnd"/>
            <w:r w:rsidRPr="00305708">
              <w:rPr>
                <w:b/>
                <w:i/>
                <w:color w:val="0F243E" w:themeColor="text2" w:themeShade="80"/>
                <w:sz w:val="40"/>
                <w:szCs w:val="40"/>
              </w:rPr>
              <w:t>. работника</w:t>
            </w:r>
          </w:p>
        </w:tc>
      </w:tr>
      <w:tr w:rsidR="00305708" w:rsidRPr="00305708" w:rsidTr="00D70D59">
        <w:tc>
          <w:tcPr>
            <w:tcW w:w="1951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1</w:t>
            </w:r>
          </w:p>
        </w:tc>
        <w:tc>
          <w:tcPr>
            <w:tcW w:w="6379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 xml:space="preserve">Председатель комиссии: </w:t>
            </w:r>
            <w:proofErr w:type="spellStart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Семиленов</w:t>
            </w:r>
            <w:proofErr w:type="spellEnd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 xml:space="preserve"> Владимир Георгиевич</w:t>
            </w:r>
          </w:p>
        </w:tc>
        <w:tc>
          <w:tcPr>
            <w:tcW w:w="6662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 xml:space="preserve">Директор МБОУ «Пригородная С </w:t>
            </w:r>
            <w:proofErr w:type="gramStart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Ш</w:t>
            </w:r>
            <w:proofErr w:type="gramEnd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»</w:t>
            </w:r>
          </w:p>
        </w:tc>
      </w:tr>
      <w:tr w:rsidR="00305708" w:rsidRPr="00305708" w:rsidTr="00D70D59">
        <w:tc>
          <w:tcPr>
            <w:tcW w:w="14992" w:type="dxa"/>
            <w:gridSpan w:val="3"/>
          </w:tcPr>
          <w:p w:rsidR="00305708" w:rsidRPr="008969BF" w:rsidRDefault="00305708" w:rsidP="00305708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8969BF">
              <w:rPr>
                <w:b/>
                <w:color w:val="C00000"/>
                <w:sz w:val="40"/>
                <w:szCs w:val="40"/>
              </w:rPr>
              <w:t>Члены комиссии</w:t>
            </w:r>
          </w:p>
        </w:tc>
      </w:tr>
      <w:tr w:rsidR="00305708" w:rsidRPr="00305708" w:rsidTr="00D70D59">
        <w:tc>
          <w:tcPr>
            <w:tcW w:w="1951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2</w:t>
            </w:r>
          </w:p>
        </w:tc>
        <w:tc>
          <w:tcPr>
            <w:tcW w:w="6379" w:type="dxa"/>
          </w:tcPr>
          <w:p w:rsidR="00305708" w:rsidRPr="00305708" w:rsidRDefault="00305708" w:rsidP="00D70D59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proofErr w:type="gramStart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Ответственный</w:t>
            </w:r>
            <w:proofErr w:type="gramEnd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 xml:space="preserve"> за проведение работы по профилактике коррупционных  правонарушений: Крюкова Ольга Вячеславовна</w:t>
            </w:r>
          </w:p>
        </w:tc>
        <w:tc>
          <w:tcPr>
            <w:tcW w:w="6662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Заместитель директора по ВР</w:t>
            </w:r>
          </w:p>
        </w:tc>
      </w:tr>
      <w:tr w:rsidR="00305708" w:rsidRPr="00305708" w:rsidTr="00D70D59">
        <w:tc>
          <w:tcPr>
            <w:tcW w:w="1951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3</w:t>
            </w:r>
          </w:p>
        </w:tc>
        <w:tc>
          <w:tcPr>
            <w:tcW w:w="6379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Ярцев Михаил Павлович</w:t>
            </w:r>
          </w:p>
        </w:tc>
        <w:tc>
          <w:tcPr>
            <w:tcW w:w="6662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Заместитель директора по УВР</w:t>
            </w:r>
          </w:p>
        </w:tc>
      </w:tr>
      <w:tr w:rsidR="00305708" w:rsidRPr="00305708" w:rsidTr="00D70D59">
        <w:tc>
          <w:tcPr>
            <w:tcW w:w="1951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4</w:t>
            </w:r>
          </w:p>
        </w:tc>
        <w:tc>
          <w:tcPr>
            <w:tcW w:w="6379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Дубова Екатерина Васильевна</w:t>
            </w:r>
          </w:p>
        </w:tc>
        <w:tc>
          <w:tcPr>
            <w:tcW w:w="6662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 xml:space="preserve">Заместитель директора по </w:t>
            </w:r>
            <w:proofErr w:type="gramStart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СР</w:t>
            </w:r>
            <w:proofErr w:type="gramEnd"/>
          </w:p>
        </w:tc>
      </w:tr>
      <w:tr w:rsidR="00305708" w:rsidRPr="00305708" w:rsidTr="00D70D59">
        <w:tc>
          <w:tcPr>
            <w:tcW w:w="1951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5</w:t>
            </w:r>
          </w:p>
        </w:tc>
        <w:tc>
          <w:tcPr>
            <w:tcW w:w="6379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proofErr w:type="spellStart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Демашина</w:t>
            </w:r>
            <w:proofErr w:type="spellEnd"/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 xml:space="preserve"> Галина </w:t>
            </w:r>
            <w:r w:rsidR="00D70D59" w:rsidRPr="00305708">
              <w:rPr>
                <w:b/>
                <w:color w:val="0F243E" w:themeColor="text2" w:themeShade="80"/>
                <w:sz w:val="40"/>
                <w:szCs w:val="40"/>
              </w:rPr>
              <w:t>Викторовна</w:t>
            </w:r>
          </w:p>
        </w:tc>
        <w:tc>
          <w:tcPr>
            <w:tcW w:w="6662" w:type="dxa"/>
          </w:tcPr>
          <w:p w:rsidR="00305708" w:rsidRPr="00305708" w:rsidRDefault="00305708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 w:rsidRPr="00305708">
              <w:rPr>
                <w:b/>
                <w:color w:val="0F243E" w:themeColor="text2" w:themeShade="80"/>
                <w:sz w:val="40"/>
                <w:szCs w:val="40"/>
              </w:rPr>
              <w:t>Заместитель директора по ИКТ</w:t>
            </w:r>
          </w:p>
        </w:tc>
      </w:tr>
      <w:tr w:rsidR="00305708" w:rsidRPr="00305708" w:rsidTr="00D70D59">
        <w:tc>
          <w:tcPr>
            <w:tcW w:w="1951" w:type="dxa"/>
          </w:tcPr>
          <w:p w:rsidR="00305708" w:rsidRPr="00305708" w:rsidRDefault="008969BF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>
              <w:rPr>
                <w:b/>
                <w:color w:val="0F243E" w:themeColor="text2" w:themeShade="80"/>
                <w:sz w:val="40"/>
                <w:szCs w:val="40"/>
              </w:rPr>
              <w:t>6</w:t>
            </w:r>
          </w:p>
        </w:tc>
        <w:tc>
          <w:tcPr>
            <w:tcW w:w="6379" w:type="dxa"/>
          </w:tcPr>
          <w:p w:rsidR="00305708" w:rsidRPr="00305708" w:rsidRDefault="008969BF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proofErr w:type="spellStart"/>
            <w:r>
              <w:rPr>
                <w:b/>
                <w:color w:val="0F243E" w:themeColor="text2" w:themeShade="80"/>
                <w:sz w:val="40"/>
                <w:szCs w:val="40"/>
              </w:rPr>
              <w:t>Мужикова</w:t>
            </w:r>
            <w:proofErr w:type="spellEnd"/>
            <w:r>
              <w:rPr>
                <w:b/>
                <w:color w:val="0F243E" w:themeColor="text2" w:themeShade="80"/>
                <w:sz w:val="40"/>
                <w:szCs w:val="40"/>
              </w:rPr>
              <w:t xml:space="preserve"> Екатерина Александровна</w:t>
            </w:r>
          </w:p>
        </w:tc>
        <w:tc>
          <w:tcPr>
            <w:tcW w:w="6662" w:type="dxa"/>
          </w:tcPr>
          <w:p w:rsidR="00305708" w:rsidRPr="00305708" w:rsidRDefault="008969BF" w:rsidP="00305708">
            <w:pPr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  <w:r>
              <w:rPr>
                <w:b/>
                <w:color w:val="0F243E" w:themeColor="text2" w:themeShade="80"/>
                <w:sz w:val="40"/>
                <w:szCs w:val="40"/>
              </w:rPr>
              <w:t>Учитель истории и обществознания</w:t>
            </w:r>
          </w:p>
        </w:tc>
      </w:tr>
    </w:tbl>
    <w:p w:rsidR="00305708" w:rsidRDefault="00305708" w:rsidP="00305708">
      <w:pPr>
        <w:jc w:val="center"/>
        <w:rPr>
          <w:sz w:val="48"/>
          <w:szCs w:val="48"/>
        </w:rPr>
      </w:pPr>
    </w:p>
    <w:p w:rsidR="00782F97" w:rsidRDefault="00782F97" w:rsidP="00305708">
      <w:pPr>
        <w:spacing w:after="0" w:line="360" w:lineRule="auto"/>
        <w:ind w:left="10065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305708" w:rsidRPr="005639B4" w:rsidRDefault="00305708" w:rsidP="00305708">
      <w:pPr>
        <w:spacing w:after="0" w:line="360" w:lineRule="auto"/>
        <w:ind w:left="10065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639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Утверждаю</w:t>
      </w:r>
    </w:p>
    <w:p w:rsidR="00305708" w:rsidRPr="005639B4" w:rsidRDefault="00305708" w:rsidP="00305708">
      <w:pPr>
        <w:spacing w:after="0" w:line="360" w:lineRule="auto"/>
        <w:ind w:left="10065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639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Приказ от </w:t>
      </w:r>
      <w:r w:rsidR="004D661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30</w:t>
      </w:r>
      <w:r w:rsidRPr="005639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.08.201</w:t>
      </w:r>
      <w:r w:rsidR="008969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9</w:t>
      </w:r>
      <w:r w:rsidR="004D661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№</w:t>
      </w:r>
      <w:r w:rsidR="008969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0E505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523</w:t>
      </w:r>
    </w:p>
    <w:p w:rsidR="00305708" w:rsidRPr="005639B4" w:rsidRDefault="004D661B" w:rsidP="00D70D59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</w:t>
      </w:r>
      <w:r w:rsidR="009D4A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0E505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</w:t>
      </w:r>
      <w:r w:rsidR="00305708" w:rsidRPr="005639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иректор МБОУ «Пригородная С </w:t>
      </w:r>
      <w:proofErr w:type="gramStart"/>
      <w:r w:rsidR="00305708" w:rsidRPr="005639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Ш</w:t>
      </w:r>
      <w:proofErr w:type="gramEnd"/>
      <w:r w:rsidR="00305708" w:rsidRPr="005639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305708" w:rsidRPr="005639B4" w:rsidRDefault="00305708" w:rsidP="00D70D59">
      <w:pPr>
        <w:spacing w:after="0" w:line="360" w:lineRule="auto"/>
        <w:ind w:left="10065"/>
        <w:jc w:val="center"/>
        <w:rPr>
          <w:b/>
          <w:color w:val="002060"/>
          <w:sz w:val="48"/>
          <w:szCs w:val="48"/>
        </w:rPr>
      </w:pPr>
      <w:r w:rsidRPr="005639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_____________ </w:t>
      </w:r>
      <w:r w:rsidR="004D661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Крюкова О.В.</w:t>
      </w:r>
    </w:p>
    <w:p w:rsidR="00305708" w:rsidRPr="00305708" w:rsidRDefault="00305708" w:rsidP="00305708">
      <w:pPr>
        <w:jc w:val="center"/>
        <w:rPr>
          <w:b/>
          <w:i/>
          <w:color w:val="C00000"/>
          <w:sz w:val="48"/>
          <w:szCs w:val="48"/>
        </w:rPr>
      </w:pPr>
      <w:r w:rsidRPr="00305708">
        <w:rPr>
          <w:b/>
          <w:i/>
          <w:color w:val="C00000"/>
          <w:sz w:val="48"/>
          <w:szCs w:val="48"/>
        </w:rPr>
        <w:t>График и п</w:t>
      </w:r>
      <w:r w:rsidR="000B4448">
        <w:rPr>
          <w:b/>
          <w:i/>
          <w:color w:val="C00000"/>
          <w:sz w:val="48"/>
          <w:szCs w:val="48"/>
        </w:rPr>
        <w:t>о</w:t>
      </w:r>
      <w:r w:rsidRPr="00305708">
        <w:rPr>
          <w:b/>
          <w:i/>
          <w:color w:val="C00000"/>
          <w:sz w:val="48"/>
          <w:szCs w:val="48"/>
        </w:rPr>
        <w:t>рядок приема граждан.</w:t>
      </w:r>
    </w:p>
    <w:tbl>
      <w:tblPr>
        <w:tblStyle w:val="a3"/>
        <w:tblW w:w="14992" w:type="dxa"/>
        <w:tblLook w:val="04A0"/>
      </w:tblPr>
      <w:tblGrid>
        <w:gridCol w:w="1668"/>
        <w:gridCol w:w="6095"/>
        <w:gridCol w:w="3969"/>
        <w:gridCol w:w="3260"/>
      </w:tblGrid>
      <w:tr w:rsidR="00305708" w:rsidRPr="00305708" w:rsidTr="000B4448">
        <w:tc>
          <w:tcPr>
            <w:tcW w:w="1668" w:type="dxa"/>
          </w:tcPr>
          <w:p w:rsidR="00305708" w:rsidRPr="00305708" w:rsidRDefault="00305708" w:rsidP="00D243BB">
            <w:pPr>
              <w:jc w:val="center"/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 xml:space="preserve">№ </w:t>
            </w:r>
            <w:proofErr w:type="gramStart"/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>п</w:t>
            </w:r>
            <w:proofErr w:type="gramEnd"/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>/п</w:t>
            </w:r>
          </w:p>
        </w:tc>
        <w:tc>
          <w:tcPr>
            <w:tcW w:w="6095" w:type="dxa"/>
          </w:tcPr>
          <w:p w:rsidR="00305708" w:rsidRPr="00305708" w:rsidRDefault="00305708" w:rsidP="00D243BB">
            <w:pPr>
              <w:jc w:val="center"/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>ФИО</w:t>
            </w:r>
          </w:p>
        </w:tc>
        <w:tc>
          <w:tcPr>
            <w:tcW w:w="3969" w:type="dxa"/>
          </w:tcPr>
          <w:p w:rsidR="00305708" w:rsidRPr="00305708" w:rsidRDefault="00305708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 w:rsidRPr="00305708">
              <w:rPr>
                <w:color w:val="0F243E" w:themeColor="text2" w:themeShade="80"/>
                <w:sz w:val="44"/>
                <w:szCs w:val="44"/>
              </w:rPr>
              <w:t>День недели</w:t>
            </w:r>
          </w:p>
        </w:tc>
        <w:tc>
          <w:tcPr>
            <w:tcW w:w="3260" w:type="dxa"/>
          </w:tcPr>
          <w:p w:rsidR="00305708" w:rsidRPr="00305708" w:rsidRDefault="00305708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 w:rsidRPr="00305708">
              <w:rPr>
                <w:color w:val="0F243E" w:themeColor="text2" w:themeShade="80"/>
                <w:sz w:val="44"/>
                <w:szCs w:val="44"/>
              </w:rPr>
              <w:t>Время приема</w:t>
            </w:r>
          </w:p>
        </w:tc>
      </w:tr>
      <w:tr w:rsidR="00305708" w:rsidRPr="00305708" w:rsidTr="000B4448">
        <w:tc>
          <w:tcPr>
            <w:tcW w:w="1668" w:type="dxa"/>
          </w:tcPr>
          <w:p w:rsidR="00305708" w:rsidRPr="00305708" w:rsidRDefault="00305708" w:rsidP="00D243BB">
            <w:pPr>
              <w:jc w:val="center"/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>1</w:t>
            </w:r>
          </w:p>
        </w:tc>
        <w:tc>
          <w:tcPr>
            <w:tcW w:w="6095" w:type="dxa"/>
          </w:tcPr>
          <w:p w:rsidR="00305708" w:rsidRPr="00305708" w:rsidRDefault="00305708" w:rsidP="00305708">
            <w:pPr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proofErr w:type="spellStart"/>
            <w:r w:rsidRPr="00305708">
              <w:rPr>
                <w:b/>
                <w:color w:val="0F243E" w:themeColor="text2" w:themeShade="80"/>
                <w:sz w:val="44"/>
                <w:szCs w:val="44"/>
              </w:rPr>
              <w:t>Семиленов</w:t>
            </w:r>
            <w:proofErr w:type="spellEnd"/>
            <w:r w:rsidRPr="00305708">
              <w:rPr>
                <w:b/>
                <w:color w:val="0F243E" w:themeColor="text2" w:themeShade="80"/>
                <w:sz w:val="44"/>
                <w:szCs w:val="44"/>
              </w:rPr>
              <w:t xml:space="preserve"> Владимир Георгиевич</w:t>
            </w:r>
          </w:p>
        </w:tc>
        <w:tc>
          <w:tcPr>
            <w:tcW w:w="3969" w:type="dxa"/>
          </w:tcPr>
          <w:p w:rsidR="00305708" w:rsidRPr="00305708" w:rsidRDefault="005639B4" w:rsidP="005639B4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 w:rsidRPr="00305708">
              <w:rPr>
                <w:color w:val="0F243E" w:themeColor="text2" w:themeShade="80"/>
                <w:sz w:val="44"/>
                <w:szCs w:val="44"/>
              </w:rPr>
              <w:t xml:space="preserve">Пятница </w:t>
            </w:r>
          </w:p>
        </w:tc>
        <w:tc>
          <w:tcPr>
            <w:tcW w:w="3260" w:type="dxa"/>
          </w:tcPr>
          <w:p w:rsidR="00305708" w:rsidRPr="00305708" w:rsidRDefault="005639B4" w:rsidP="005639B4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>
              <w:rPr>
                <w:color w:val="0F243E" w:themeColor="text2" w:themeShade="80"/>
                <w:sz w:val="44"/>
                <w:szCs w:val="44"/>
              </w:rPr>
              <w:t>16</w:t>
            </w:r>
            <w:r w:rsidR="00305708" w:rsidRPr="00305708">
              <w:rPr>
                <w:color w:val="0F243E" w:themeColor="text2" w:themeShade="80"/>
                <w:sz w:val="44"/>
                <w:szCs w:val="44"/>
              </w:rPr>
              <w:t>.00-2</w:t>
            </w:r>
            <w:r>
              <w:rPr>
                <w:color w:val="0F243E" w:themeColor="text2" w:themeShade="80"/>
                <w:sz w:val="44"/>
                <w:szCs w:val="44"/>
              </w:rPr>
              <w:t>0</w:t>
            </w:r>
            <w:r w:rsidR="00305708" w:rsidRPr="00305708">
              <w:rPr>
                <w:color w:val="0F243E" w:themeColor="text2" w:themeShade="80"/>
                <w:sz w:val="44"/>
                <w:szCs w:val="44"/>
              </w:rPr>
              <w:t>.00</w:t>
            </w:r>
          </w:p>
        </w:tc>
      </w:tr>
      <w:tr w:rsidR="00305708" w:rsidRPr="00305708" w:rsidTr="000B4448">
        <w:tc>
          <w:tcPr>
            <w:tcW w:w="1668" w:type="dxa"/>
          </w:tcPr>
          <w:p w:rsidR="00305708" w:rsidRPr="00305708" w:rsidRDefault="00305708" w:rsidP="00D243BB">
            <w:pPr>
              <w:jc w:val="center"/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>2</w:t>
            </w:r>
          </w:p>
        </w:tc>
        <w:tc>
          <w:tcPr>
            <w:tcW w:w="6095" w:type="dxa"/>
          </w:tcPr>
          <w:p w:rsidR="00305708" w:rsidRPr="00305708" w:rsidRDefault="00305708" w:rsidP="00305708">
            <w:pPr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color w:val="0F243E" w:themeColor="text2" w:themeShade="80"/>
                <w:sz w:val="44"/>
                <w:szCs w:val="44"/>
              </w:rPr>
              <w:t>Крюкова Ольга Вячеславовна</w:t>
            </w:r>
          </w:p>
        </w:tc>
        <w:tc>
          <w:tcPr>
            <w:tcW w:w="3969" w:type="dxa"/>
          </w:tcPr>
          <w:p w:rsidR="00305708" w:rsidRPr="00305708" w:rsidRDefault="005639B4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>
              <w:rPr>
                <w:color w:val="0F243E" w:themeColor="text2" w:themeShade="80"/>
                <w:sz w:val="44"/>
                <w:szCs w:val="44"/>
              </w:rPr>
              <w:t xml:space="preserve">Среда </w:t>
            </w:r>
          </w:p>
        </w:tc>
        <w:tc>
          <w:tcPr>
            <w:tcW w:w="3260" w:type="dxa"/>
          </w:tcPr>
          <w:p w:rsidR="00305708" w:rsidRPr="00305708" w:rsidRDefault="00305708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 w:rsidRPr="00305708">
              <w:rPr>
                <w:color w:val="0F243E" w:themeColor="text2" w:themeShade="80"/>
                <w:sz w:val="44"/>
                <w:szCs w:val="44"/>
              </w:rPr>
              <w:t>15.00</w:t>
            </w:r>
            <w:r w:rsidR="005639B4">
              <w:rPr>
                <w:color w:val="0F243E" w:themeColor="text2" w:themeShade="80"/>
                <w:sz w:val="44"/>
                <w:szCs w:val="44"/>
              </w:rPr>
              <w:t>-17.00</w:t>
            </w:r>
          </w:p>
        </w:tc>
      </w:tr>
      <w:tr w:rsidR="00305708" w:rsidRPr="00305708" w:rsidTr="000B4448">
        <w:tc>
          <w:tcPr>
            <w:tcW w:w="1668" w:type="dxa"/>
          </w:tcPr>
          <w:p w:rsidR="00305708" w:rsidRPr="00305708" w:rsidRDefault="00305708" w:rsidP="00D243BB">
            <w:pPr>
              <w:jc w:val="center"/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>3</w:t>
            </w:r>
          </w:p>
        </w:tc>
        <w:tc>
          <w:tcPr>
            <w:tcW w:w="6095" w:type="dxa"/>
          </w:tcPr>
          <w:p w:rsidR="00305708" w:rsidRPr="00305708" w:rsidRDefault="00305708" w:rsidP="00305708">
            <w:pPr>
              <w:rPr>
                <w:b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color w:val="0F243E" w:themeColor="text2" w:themeShade="80"/>
                <w:sz w:val="44"/>
                <w:szCs w:val="44"/>
              </w:rPr>
              <w:t>Ярцев Михаил Павлович</w:t>
            </w:r>
          </w:p>
        </w:tc>
        <w:tc>
          <w:tcPr>
            <w:tcW w:w="3969" w:type="dxa"/>
          </w:tcPr>
          <w:p w:rsidR="00305708" w:rsidRPr="00305708" w:rsidRDefault="005639B4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 w:rsidRPr="00305708">
              <w:rPr>
                <w:color w:val="0F243E" w:themeColor="text2" w:themeShade="80"/>
                <w:sz w:val="44"/>
                <w:szCs w:val="44"/>
              </w:rPr>
              <w:t>Суббота</w:t>
            </w:r>
          </w:p>
        </w:tc>
        <w:tc>
          <w:tcPr>
            <w:tcW w:w="3260" w:type="dxa"/>
          </w:tcPr>
          <w:p w:rsidR="00305708" w:rsidRPr="00305708" w:rsidRDefault="005639B4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>
              <w:rPr>
                <w:color w:val="0F243E" w:themeColor="text2" w:themeShade="80"/>
                <w:sz w:val="44"/>
                <w:szCs w:val="44"/>
              </w:rPr>
              <w:t>8.00-15.00</w:t>
            </w:r>
          </w:p>
        </w:tc>
      </w:tr>
      <w:tr w:rsidR="00305708" w:rsidRPr="00305708" w:rsidTr="000B4448">
        <w:tc>
          <w:tcPr>
            <w:tcW w:w="1668" w:type="dxa"/>
          </w:tcPr>
          <w:p w:rsidR="00305708" w:rsidRPr="00305708" w:rsidRDefault="00305708" w:rsidP="00D243BB">
            <w:pPr>
              <w:jc w:val="center"/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>4</w:t>
            </w:r>
          </w:p>
        </w:tc>
        <w:tc>
          <w:tcPr>
            <w:tcW w:w="6095" w:type="dxa"/>
          </w:tcPr>
          <w:p w:rsidR="00305708" w:rsidRPr="00305708" w:rsidRDefault="00305708" w:rsidP="00305708">
            <w:pPr>
              <w:rPr>
                <w:b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color w:val="0F243E" w:themeColor="text2" w:themeShade="80"/>
                <w:sz w:val="44"/>
                <w:szCs w:val="44"/>
              </w:rPr>
              <w:t>Дубова Екатерина Васильевна</w:t>
            </w:r>
          </w:p>
        </w:tc>
        <w:tc>
          <w:tcPr>
            <w:tcW w:w="3969" w:type="dxa"/>
          </w:tcPr>
          <w:p w:rsidR="00305708" w:rsidRPr="00305708" w:rsidRDefault="005639B4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>
              <w:rPr>
                <w:color w:val="0F243E" w:themeColor="text2" w:themeShade="80"/>
                <w:sz w:val="44"/>
                <w:szCs w:val="44"/>
              </w:rPr>
              <w:t xml:space="preserve">Пятница </w:t>
            </w:r>
          </w:p>
        </w:tc>
        <w:tc>
          <w:tcPr>
            <w:tcW w:w="3260" w:type="dxa"/>
          </w:tcPr>
          <w:p w:rsidR="00305708" w:rsidRPr="00305708" w:rsidRDefault="00305708" w:rsidP="005639B4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 w:rsidRPr="00305708">
              <w:rPr>
                <w:color w:val="0F243E" w:themeColor="text2" w:themeShade="80"/>
                <w:sz w:val="44"/>
                <w:szCs w:val="44"/>
              </w:rPr>
              <w:t>15.00-1</w:t>
            </w:r>
            <w:r w:rsidR="005639B4">
              <w:rPr>
                <w:color w:val="0F243E" w:themeColor="text2" w:themeShade="80"/>
                <w:sz w:val="44"/>
                <w:szCs w:val="44"/>
              </w:rPr>
              <w:t>7</w:t>
            </w:r>
            <w:r w:rsidRPr="00305708">
              <w:rPr>
                <w:color w:val="0F243E" w:themeColor="text2" w:themeShade="80"/>
                <w:sz w:val="44"/>
                <w:szCs w:val="44"/>
              </w:rPr>
              <w:t>.00</w:t>
            </w:r>
          </w:p>
        </w:tc>
      </w:tr>
      <w:tr w:rsidR="00305708" w:rsidRPr="00305708" w:rsidTr="000B4448">
        <w:tc>
          <w:tcPr>
            <w:tcW w:w="1668" w:type="dxa"/>
          </w:tcPr>
          <w:p w:rsidR="00305708" w:rsidRPr="00305708" w:rsidRDefault="00305708" w:rsidP="00D243BB">
            <w:pPr>
              <w:jc w:val="center"/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 w:rsidRPr="00305708">
              <w:rPr>
                <w:b/>
                <w:i/>
                <w:color w:val="0F243E" w:themeColor="text2" w:themeShade="80"/>
                <w:sz w:val="44"/>
                <w:szCs w:val="44"/>
              </w:rPr>
              <w:t>5</w:t>
            </w:r>
          </w:p>
        </w:tc>
        <w:tc>
          <w:tcPr>
            <w:tcW w:w="6095" w:type="dxa"/>
          </w:tcPr>
          <w:p w:rsidR="00305708" w:rsidRPr="00305708" w:rsidRDefault="00305708" w:rsidP="00305708">
            <w:pPr>
              <w:rPr>
                <w:b/>
                <w:color w:val="0F243E" w:themeColor="text2" w:themeShade="80"/>
                <w:sz w:val="44"/>
                <w:szCs w:val="44"/>
              </w:rPr>
            </w:pPr>
            <w:proofErr w:type="spellStart"/>
            <w:r w:rsidRPr="00305708">
              <w:rPr>
                <w:b/>
                <w:color w:val="0F243E" w:themeColor="text2" w:themeShade="80"/>
                <w:sz w:val="44"/>
                <w:szCs w:val="44"/>
              </w:rPr>
              <w:t>Демашина</w:t>
            </w:r>
            <w:proofErr w:type="spellEnd"/>
            <w:r w:rsidRPr="00305708">
              <w:rPr>
                <w:b/>
                <w:color w:val="0F243E" w:themeColor="text2" w:themeShade="80"/>
                <w:sz w:val="44"/>
                <w:szCs w:val="44"/>
              </w:rPr>
              <w:t xml:space="preserve"> Галина Викторовна</w:t>
            </w:r>
          </w:p>
        </w:tc>
        <w:tc>
          <w:tcPr>
            <w:tcW w:w="3969" w:type="dxa"/>
          </w:tcPr>
          <w:p w:rsidR="00305708" w:rsidRPr="00305708" w:rsidRDefault="005639B4" w:rsidP="005639B4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 w:rsidRPr="00305708">
              <w:rPr>
                <w:color w:val="0F243E" w:themeColor="text2" w:themeShade="80"/>
                <w:sz w:val="44"/>
                <w:szCs w:val="44"/>
              </w:rPr>
              <w:t xml:space="preserve">Понедельник </w:t>
            </w:r>
          </w:p>
        </w:tc>
        <w:tc>
          <w:tcPr>
            <w:tcW w:w="3260" w:type="dxa"/>
          </w:tcPr>
          <w:p w:rsidR="00305708" w:rsidRPr="00305708" w:rsidRDefault="00305708" w:rsidP="005639B4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 w:rsidRPr="00305708">
              <w:rPr>
                <w:color w:val="0F243E" w:themeColor="text2" w:themeShade="80"/>
                <w:sz w:val="44"/>
                <w:szCs w:val="44"/>
              </w:rPr>
              <w:t>14.00-1</w:t>
            </w:r>
            <w:r w:rsidR="005639B4">
              <w:rPr>
                <w:color w:val="0F243E" w:themeColor="text2" w:themeShade="80"/>
                <w:sz w:val="44"/>
                <w:szCs w:val="44"/>
              </w:rPr>
              <w:t>6</w:t>
            </w:r>
            <w:r w:rsidRPr="00305708">
              <w:rPr>
                <w:color w:val="0F243E" w:themeColor="text2" w:themeShade="80"/>
                <w:sz w:val="44"/>
                <w:szCs w:val="44"/>
              </w:rPr>
              <w:t>.00</w:t>
            </w:r>
          </w:p>
        </w:tc>
      </w:tr>
      <w:tr w:rsidR="005639B4" w:rsidRPr="00305708" w:rsidTr="000B4448">
        <w:tc>
          <w:tcPr>
            <w:tcW w:w="1668" w:type="dxa"/>
          </w:tcPr>
          <w:p w:rsidR="005639B4" w:rsidRPr="00305708" w:rsidRDefault="005639B4" w:rsidP="00D243BB">
            <w:pPr>
              <w:jc w:val="center"/>
              <w:rPr>
                <w:b/>
                <w:i/>
                <w:color w:val="0F243E" w:themeColor="text2" w:themeShade="80"/>
                <w:sz w:val="44"/>
                <w:szCs w:val="44"/>
              </w:rPr>
            </w:pPr>
            <w:r>
              <w:rPr>
                <w:b/>
                <w:i/>
                <w:color w:val="0F243E" w:themeColor="text2" w:themeShade="80"/>
                <w:sz w:val="44"/>
                <w:szCs w:val="44"/>
              </w:rPr>
              <w:t>6</w:t>
            </w:r>
          </w:p>
        </w:tc>
        <w:tc>
          <w:tcPr>
            <w:tcW w:w="6095" w:type="dxa"/>
          </w:tcPr>
          <w:p w:rsidR="005639B4" w:rsidRPr="00305708" w:rsidRDefault="005639B4" w:rsidP="00305708">
            <w:pPr>
              <w:rPr>
                <w:b/>
                <w:color w:val="0F243E" w:themeColor="text2" w:themeShade="80"/>
                <w:sz w:val="44"/>
                <w:szCs w:val="44"/>
              </w:rPr>
            </w:pPr>
            <w:r>
              <w:rPr>
                <w:b/>
                <w:color w:val="0F243E" w:themeColor="text2" w:themeShade="80"/>
                <w:sz w:val="44"/>
                <w:szCs w:val="44"/>
              </w:rPr>
              <w:t>Липатова Марина Александровна</w:t>
            </w:r>
          </w:p>
        </w:tc>
        <w:tc>
          <w:tcPr>
            <w:tcW w:w="3969" w:type="dxa"/>
          </w:tcPr>
          <w:p w:rsidR="005639B4" w:rsidRPr="00305708" w:rsidRDefault="005639B4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>
              <w:rPr>
                <w:color w:val="0F243E" w:themeColor="text2" w:themeShade="80"/>
                <w:sz w:val="44"/>
                <w:szCs w:val="44"/>
              </w:rPr>
              <w:t xml:space="preserve">Вторник </w:t>
            </w:r>
          </w:p>
        </w:tc>
        <w:tc>
          <w:tcPr>
            <w:tcW w:w="3260" w:type="dxa"/>
          </w:tcPr>
          <w:p w:rsidR="005639B4" w:rsidRPr="00305708" w:rsidRDefault="005639B4" w:rsidP="00305708">
            <w:pPr>
              <w:jc w:val="center"/>
              <w:rPr>
                <w:color w:val="0F243E" w:themeColor="text2" w:themeShade="80"/>
                <w:sz w:val="44"/>
                <w:szCs w:val="44"/>
              </w:rPr>
            </w:pPr>
            <w:r>
              <w:rPr>
                <w:color w:val="0F243E" w:themeColor="text2" w:themeShade="80"/>
                <w:sz w:val="44"/>
                <w:szCs w:val="44"/>
              </w:rPr>
              <w:t>14.00-16.00</w:t>
            </w:r>
          </w:p>
        </w:tc>
      </w:tr>
    </w:tbl>
    <w:p w:rsidR="00305708" w:rsidRPr="00305708" w:rsidRDefault="00305708" w:rsidP="00305708">
      <w:pPr>
        <w:jc w:val="center"/>
        <w:rPr>
          <w:sz w:val="48"/>
          <w:szCs w:val="48"/>
        </w:rPr>
      </w:pPr>
    </w:p>
    <w:sectPr w:rsidR="00305708" w:rsidRPr="00305708" w:rsidSect="00305708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5708"/>
    <w:rsid w:val="000B4448"/>
    <w:rsid w:val="000E505A"/>
    <w:rsid w:val="00205DD5"/>
    <w:rsid w:val="00305708"/>
    <w:rsid w:val="004D661B"/>
    <w:rsid w:val="005639B4"/>
    <w:rsid w:val="0066388F"/>
    <w:rsid w:val="00782F97"/>
    <w:rsid w:val="007C3B05"/>
    <w:rsid w:val="008969BF"/>
    <w:rsid w:val="0090671B"/>
    <w:rsid w:val="009D4A13"/>
    <w:rsid w:val="00AE01DA"/>
    <w:rsid w:val="00D70D59"/>
    <w:rsid w:val="00F9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Prig19</dc:creator>
  <cp:keywords/>
  <dc:description/>
  <cp:lastModifiedBy>Prig19</cp:lastModifiedBy>
  <cp:revision>7</cp:revision>
  <cp:lastPrinted>2018-09-21T03:22:00Z</cp:lastPrinted>
  <dcterms:created xsi:type="dcterms:W3CDTF">2017-04-19T14:37:00Z</dcterms:created>
  <dcterms:modified xsi:type="dcterms:W3CDTF">2019-09-26T10:28:00Z</dcterms:modified>
</cp:coreProperties>
</file>